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657009" w:rsidRDefault="000B7810" w:rsidP="00E26B4A">
      <w:pPr>
        <w:tabs>
          <w:tab w:val="left" w:leader="underscore" w:pos="9639"/>
        </w:tabs>
        <w:spacing w:after="0" w:line="240" w:lineRule="auto"/>
        <w:rPr>
          <w:rFonts w:ascii="Times New Roman" w:hAnsi="Times New Roman"/>
          <w:sz w:val="24"/>
          <w:szCs w:val="24"/>
        </w:rPr>
      </w:pPr>
    </w:p>
    <w:p w14:paraId="507776DB" w14:textId="77777777" w:rsidR="007D1E76" w:rsidRPr="00E74967" w:rsidRDefault="00A147D4"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2F65D88B" w14:textId="1996B841" w:rsidR="007D1E76" w:rsidRPr="00E74967" w:rsidRDefault="00F067C8" w:rsidP="00E21894">
      <w:pPr>
        <w:tabs>
          <w:tab w:val="left" w:leader="underscore" w:pos="9639"/>
        </w:tabs>
        <w:spacing w:after="0" w:line="240" w:lineRule="auto"/>
        <w:jc w:val="center"/>
        <w:rPr>
          <w:rFonts w:cs="Calibri"/>
        </w:rPr>
      </w:pPr>
      <w:r>
        <w:rPr>
          <w:rFonts w:cs="Calibri"/>
        </w:rPr>
        <w:t>06-12-2022</w:t>
      </w: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5E247BB" w:rsidR="00F46719" w:rsidRDefault="00F46719">
          <w:pPr>
            <w:pStyle w:val="TtuloTDC"/>
            <w:rPr>
              <w:lang w:val="es-ES"/>
            </w:rPr>
          </w:pPr>
          <w:r>
            <w:rPr>
              <w:lang w:val="es-ES"/>
            </w:rPr>
            <w:t>Contenido</w:t>
          </w:r>
        </w:p>
        <w:p w14:paraId="1A37D15B" w14:textId="6DC646DB" w:rsidR="005F51CC" w:rsidRDefault="00E21894" w:rsidP="00E21894">
          <w:pPr>
            <w:pStyle w:val="TDC2"/>
            <w:tabs>
              <w:tab w:val="right" w:leader="dot" w:pos="9678"/>
            </w:tabs>
            <w:ind w:left="0"/>
            <w:rPr>
              <w:rFonts w:asciiTheme="minorHAnsi" w:eastAsiaTheme="minorEastAsia" w:hAnsiTheme="minorHAnsi" w:cstheme="minorBidi"/>
              <w:noProof/>
              <w:kern w:val="2"/>
              <w:sz w:val="24"/>
              <w:szCs w:val="24"/>
              <w:lang w:eastAsia="es-MX"/>
              <w14:ligatures w14:val="standardContextual"/>
            </w:rPr>
          </w:pPr>
          <w:r>
            <w:t xml:space="preserve">    </w:t>
          </w:r>
          <w:r w:rsidR="00F46719">
            <w:fldChar w:fldCharType="begin"/>
          </w:r>
          <w:r w:rsidR="00F46719">
            <w:instrText xml:space="preserve"> TOC \o "1-3" \h \z \u </w:instrText>
          </w:r>
          <w:r w:rsidR="00F46719">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C50668">
              <w:rPr>
                <w:noProof/>
                <w:webHidden/>
              </w:rPr>
              <w:t>2</w:t>
            </w:r>
            <w:r w:rsidR="005F51CC">
              <w:rPr>
                <w:noProof/>
                <w:webHidden/>
              </w:rPr>
              <w:fldChar w:fldCharType="end"/>
            </w:r>
          </w:hyperlink>
        </w:p>
        <w:p w14:paraId="6A6756CA" w14:textId="7C3E30B4" w:rsidR="005F51CC" w:rsidRDefault="00A147D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C50668">
              <w:rPr>
                <w:noProof/>
                <w:webHidden/>
              </w:rPr>
              <w:t>2</w:t>
            </w:r>
            <w:r w:rsidR="005F51CC">
              <w:rPr>
                <w:noProof/>
                <w:webHidden/>
              </w:rPr>
              <w:fldChar w:fldCharType="end"/>
            </w:r>
          </w:hyperlink>
        </w:p>
        <w:p w14:paraId="19796F35" w14:textId="2EEE11DD" w:rsidR="005F51CC" w:rsidRDefault="00A147D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C50668">
              <w:rPr>
                <w:noProof/>
                <w:webHidden/>
              </w:rPr>
              <w:t>2</w:t>
            </w:r>
            <w:r w:rsidR="005F51CC">
              <w:rPr>
                <w:noProof/>
                <w:webHidden/>
              </w:rPr>
              <w:fldChar w:fldCharType="end"/>
            </w:r>
          </w:hyperlink>
        </w:p>
        <w:p w14:paraId="62AC0657" w14:textId="180D0E4D" w:rsidR="005F51CC" w:rsidRDefault="00A147D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C50668">
              <w:rPr>
                <w:noProof/>
                <w:webHidden/>
              </w:rPr>
              <w:t>4</w:t>
            </w:r>
            <w:r w:rsidR="005F51CC">
              <w:rPr>
                <w:noProof/>
                <w:webHidden/>
              </w:rPr>
              <w:fldChar w:fldCharType="end"/>
            </w:r>
          </w:hyperlink>
        </w:p>
        <w:p w14:paraId="7C7C1962" w14:textId="0384B4F8" w:rsidR="005F51CC" w:rsidRDefault="00A147D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C50668">
              <w:rPr>
                <w:noProof/>
                <w:webHidden/>
              </w:rPr>
              <w:t>5</w:t>
            </w:r>
            <w:r w:rsidR="005F51CC">
              <w:rPr>
                <w:noProof/>
                <w:webHidden/>
              </w:rPr>
              <w:fldChar w:fldCharType="end"/>
            </w:r>
          </w:hyperlink>
        </w:p>
        <w:p w14:paraId="3FE6C661" w14:textId="6D8A7408" w:rsidR="005F51CC" w:rsidRDefault="00A147D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C50668">
              <w:rPr>
                <w:noProof/>
                <w:webHidden/>
              </w:rPr>
              <w:t>6</w:t>
            </w:r>
            <w:r w:rsidR="005F51CC">
              <w:rPr>
                <w:noProof/>
                <w:webHidden/>
              </w:rPr>
              <w:fldChar w:fldCharType="end"/>
            </w:r>
          </w:hyperlink>
        </w:p>
        <w:p w14:paraId="135541CC" w14:textId="50249EEB" w:rsidR="005F51CC" w:rsidRDefault="00A147D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C50668">
              <w:rPr>
                <w:noProof/>
                <w:webHidden/>
              </w:rPr>
              <w:t>6</w:t>
            </w:r>
            <w:r w:rsidR="005F51CC">
              <w:rPr>
                <w:noProof/>
                <w:webHidden/>
              </w:rPr>
              <w:fldChar w:fldCharType="end"/>
            </w:r>
          </w:hyperlink>
        </w:p>
        <w:p w14:paraId="48C9D852" w14:textId="767418E8" w:rsidR="005F51CC" w:rsidRDefault="00A147D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C50668">
              <w:rPr>
                <w:noProof/>
                <w:webHidden/>
              </w:rPr>
              <w:t>8</w:t>
            </w:r>
            <w:r w:rsidR="005F51CC">
              <w:rPr>
                <w:noProof/>
                <w:webHidden/>
              </w:rPr>
              <w:fldChar w:fldCharType="end"/>
            </w:r>
          </w:hyperlink>
        </w:p>
        <w:p w14:paraId="027C97E3" w14:textId="2EC45193" w:rsidR="005F51CC" w:rsidRDefault="00A147D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C50668">
              <w:rPr>
                <w:noProof/>
                <w:webHidden/>
              </w:rPr>
              <w:t>8</w:t>
            </w:r>
            <w:r w:rsidR="005F51CC">
              <w:rPr>
                <w:noProof/>
                <w:webHidden/>
              </w:rPr>
              <w:fldChar w:fldCharType="end"/>
            </w:r>
          </w:hyperlink>
        </w:p>
        <w:p w14:paraId="00DB87A1" w14:textId="399463A8" w:rsidR="005F51CC" w:rsidRDefault="00A147D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C50668">
              <w:rPr>
                <w:noProof/>
                <w:webHidden/>
              </w:rPr>
              <w:t>8</w:t>
            </w:r>
            <w:r w:rsidR="005F51CC">
              <w:rPr>
                <w:noProof/>
                <w:webHidden/>
              </w:rPr>
              <w:fldChar w:fldCharType="end"/>
            </w:r>
          </w:hyperlink>
        </w:p>
        <w:p w14:paraId="00EEECC2" w14:textId="398CE770" w:rsidR="005F51CC" w:rsidRDefault="00A147D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C50668">
              <w:rPr>
                <w:noProof/>
                <w:webHidden/>
              </w:rPr>
              <w:t>9</w:t>
            </w:r>
            <w:r w:rsidR="005F51CC">
              <w:rPr>
                <w:noProof/>
                <w:webHidden/>
              </w:rPr>
              <w:fldChar w:fldCharType="end"/>
            </w:r>
          </w:hyperlink>
        </w:p>
        <w:p w14:paraId="68FD7A9A" w14:textId="6A42A408" w:rsidR="005F51CC" w:rsidRDefault="00A147D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C50668">
              <w:rPr>
                <w:noProof/>
                <w:webHidden/>
              </w:rPr>
              <w:t>9</w:t>
            </w:r>
            <w:r w:rsidR="005F51CC">
              <w:rPr>
                <w:noProof/>
                <w:webHidden/>
              </w:rPr>
              <w:fldChar w:fldCharType="end"/>
            </w:r>
          </w:hyperlink>
        </w:p>
        <w:p w14:paraId="5F55527F" w14:textId="05DC69BF" w:rsidR="005F51CC" w:rsidRDefault="00A147D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C50668">
              <w:rPr>
                <w:noProof/>
                <w:webHidden/>
              </w:rPr>
              <w:t>9</w:t>
            </w:r>
            <w:r w:rsidR="005F51CC">
              <w:rPr>
                <w:noProof/>
                <w:webHidden/>
              </w:rPr>
              <w:fldChar w:fldCharType="end"/>
            </w:r>
          </w:hyperlink>
        </w:p>
        <w:p w14:paraId="674ABB69" w14:textId="47D8D4F9" w:rsidR="005F51CC" w:rsidRDefault="00A147D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C50668">
              <w:rPr>
                <w:noProof/>
                <w:webHidden/>
              </w:rPr>
              <w:t>9</w:t>
            </w:r>
            <w:r w:rsidR="005F51CC">
              <w:rPr>
                <w:noProof/>
                <w:webHidden/>
              </w:rPr>
              <w:fldChar w:fldCharType="end"/>
            </w:r>
          </w:hyperlink>
        </w:p>
        <w:p w14:paraId="39048CDA" w14:textId="16BD7D64" w:rsidR="005F51CC" w:rsidRDefault="00A147D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C50668">
              <w:rPr>
                <w:noProof/>
                <w:webHidden/>
              </w:rPr>
              <w:t>10</w:t>
            </w:r>
            <w:r w:rsidR="005F51CC">
              <w:rPr>
                <w:noProof/>
                <w:webHidden/>
              </w:rPr>
              <w:fldChar w:fldCharType="end"/>
            </w:r>
          </w:hyperlink>
        </w:p>
        <w:p w14:paraId="7E9C5BA3" w14:textId="136CA6B3" w:rsidR="005F51CC" w:rsidRDefault="00A147D4">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C50668">
              <w:rPr>
                <w:noProof/>
                <w:webHidden/>
              </w:rPr>
              <w:t>10</w:t>
            </w:r>
            <w:r w:rsidR="005F51CC">
              <w:rPr>
                <w:noProof/>
                <w:webHidden/>
              </w:rPr>
              <w:fldChar w:fldCharType="end"/>
            </w:r>
          </w:hyperlink>
        </w:p>
        <w:p w14:paraId="43551857" w14:textId="2BDC69D2" w:rsidR="00F46719" w:rsidRDefault="00F46719">
          <w:r>
            <w:rPr>
              <w:b/>
              <w:bCs/>
              <w:lang w:val="es-ES"/>
            </w:rPr>
            <w:lastRenderedPageBreak/>
            <w:fldChar w:fldCharType="end"/>
          </w:r>
        </w:p>
      </w:sdtContent>
    </w:sdt>
    <w:p w14:paraId="54575967" w14:textId="6EE607D4"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7C175C9F" w14:textId="5AA5EBFD" w:rsidR="009763A5" w:rsidRDefault="009763A5" w:rsidP="00CB41C4">
      <w:pPr>
        <w:tabs>
          <w:tab w:val="left" w:leader="underscore" w:pos="9639"/>
        </w:tabs>
        <w:spacing w:after="0" w:line="240" w:lineRule="auto"/>
        <w:jc w:val="both"/>
        <w:rPr>
          <w:rFonts w:cs="Calibri"/>
        </w:rPr>
      </w:pPr>
      <w:r>
        <w:rPr>
          <w:rFonts w:cs="Calibri"/>
        </w:rPr>
        <w:t>10-julio-2010</w:t>
      </w:r>
    </w:p>
    <w:p w14:paraId="41A0479C" w14:textId="77777777" w:rsidR="009763A5" w:rsidRDefault="009763A5" w:rsidP="00CB41C4">
      <w:pPr>
        <w:tabs>
          <w:tab w:val="left" w:leader="underscore" w:pos="9639"/>
        </w:tabs>
        <w:spacing w:after="0" w:line="240" w:lineRule="auto"/>
        <w:jc w:val="both"/>
        <w:rPr>
          <w:rFonts w:cs="Calibri"/>
        </w:rPr>
      </w:pPr>
    </w:p>
    <w:p w14:paraId="3A2353BF" w14:textId="274949C8"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16A215A1" w14:textId="041186AF" w:rsidR="00516A8F" w:rsidRDefault="009763A5" w:rsidP="00516A8F">
      <w:pPr>
        <w:tabs>
          <w:tab w:val="left" w:leader="underscore" w:pos="9639"/>
        </w:tabs>
        <w:spacing w:after="0" w:line="240" w:lineRule="auto"/>
        <w:jc w:val="both"/>
        <w:rPr>
          <w:rFonts w:cs="Calibri"/>
        </w:rPr>
      </w:pPr>
      <w:r>
        <w:rPr>
          <w:rFonts w:cs="Calibri"/>
        </w:rPr>
        <w:t>DIRECCION</w:t>
      </w:r>
    </w:p>
    <w:p w14:paraId="2F68A338" w14:textId="73D52342" w:rsidR="009763A5" w:rsidRPr="00E74967" w:rsidRDefault="009763A5" w:rsidP="00516A8F">
      <w:pPr>
        <w:tabs>
          <w:tab w:val="left" w:leader="underscore" w:pos="9639"/>
        </w:tabs>
        <w:spacing w:after="0" w:line="240" w:lineRule="auto"/>
        <w:jc w:val="both"/>
        <w:rPr>
          <w:rFonts w:cs="Calibri"/>
        </w:rPr>
      </w:pPr>
      <w:r>
        <w:rPr>
          <w:rFonts w:cs="Calibri"/>
        </w:rPr>
        <w:t>ADMINISTRACION</w:t>
      </w: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54B32407" w14:textId="77777777" w:rsidR="009763A5" w:rsidRPr="009763A5" w:rsidRDefault="009763A5" w:rsidP="009763A5">
      <w:pPr>
        <w:spacing w:line="340" w:lineRule="exact"/>
        <w:ind w:left="119" w:right="73"/>
        <w:jc w:val="both"/>
        <w:rPr>
          <w:rFonts w:cs="Calibri"/>
          <w:sz w:val="28"/>
          <w:szCs w:val="28"/>
        </w:rPr>
      </w:pPr>
      <w:r w:rsidRPr="009763A5">
        <w:rPr>
          <w:rFonts w:cs="Calibri"/>
          <w:spacing w:val="-1"/>
          <w:sz w:val="28"/>
          <w:szCs w:val="28"/>
        </w:rPr>
        <w:t>P</w:t>
      </w:r>
      <w:r w:rsidRPr="009763A5">
        <w:rPr>
          <w:rFonts w:cs="Calibri"/>
          <w:sz w:val="28"/>
          <w:szCs w:val="28"/>
        </w:rPr>
        <w:t>ara</w:t>
      </w:r>
      <w:r w:rsidRPr="009763A5">
        <w:rPr>
          <w:rFonts w:cs="Calibri"/>
          <w:spacing w:val="6"/>
          <w:sz w:val="28"/>
          <w:szCs w:val="28"/>
        </w:rPr>
        <w:t xml:space="preserve"> </w:t>
      </w:r>
      <w:r w:rsidRPr="009763A5">
        <w:rPr>
          <w:rFonts w:cs="Calibri"/>
          <w:sz w:val="28"/>
          <w:szCs w:val="28"/>
        </w:rPr>
        <w:t>ej</w:t>
      </w:r>
      <w:r w:rsidRPr="009763A5">
        <w:rPr>
          <w:rFonts w:cs="Calibri"/>
          <w:spacing w:val="-1"/>
          <w:sz w:val="28"/>
          <w:szCs w:val="28"/>
        </w:rPr>
        <w:t>ecu</w:t>
      </w:r>
      <w:r w:rsidRPr="009763A5">
        <w:rPr>
          <w:rFonts w:cs="Calibri"/>
          <w:sz w:val="28"/>
          <w:szCs w:val="28"/>
        </w:rPr>
        <w:t>tar</w:t>
      </w:r>
      <w:r w:rsidRPr="009763A5">
        <w:rPr>
          <w:rFonts w:cs="Calibri"/>
          <w:spacing w:val="6"/>
          <w:sz w:val="28"/>
          <w:szCs w:val="28"/>
        </w:rPr>
        <w:t xml:space="preserve"> </w:t>
      </w:r>
      <w:r w:rsidRPr="009763A5">
        <w:rPr>
          <w:rFonts w:cs="Calibri"/>
          <w:sz w:val="28"/>
          <w:szCs w:val="28"/>
        </w:rPr>
        <w:t>el</w:t>
      </w:r>
      <w:r w:rsidRPr="009763A5">
        <w:rPr>
          <w:rFonts w:cs="Calibri"/>
          <w:spacing w:val="8"/>
          <w:sz w:val="28"/>
          <w:szCs w:val="28"/>
        </w:rPr>
        <w:t xml:space="preserve"> </w:t>
      </w:r>
      <w:r w:rsidRPr="009763A5">
        <w:rPr>
          <w:rFonts w:cs="Calibri"/>
          <w:spacing w:val="-1"/>
          <w:sz w:val="28"/>
          <w:szCs w:val="28"/>
        </w:rPr>
        <w:t>p</w:t>
      </w:r>
      <w:r w:rsidRPr="009763A5">
        <w:rPr>
          <w:rFonts w:cs="Calibri"/>
          <w:sz w:val="28"/>
          <w:szCs w:val="28"/>
        </w:rPr>
        <w:t>r</w:t>
      </w:r>
      <w:r w:rsidRPr="009763A5">
        <w:rPr>
          <w:rFonts w:cs="Calibri"/>
          <w:spacing w:val="1"/>
          <w:sz w:val="28"/>
          <w:szCs w:val="28"/>
        </w:rPr>
        <w:t>o</w:t>
      </w:r>
      <w:r w:rsidRPr="009763A5">
        <w:rPr>
          <w:rFonts w:cs="Calibri"/>
          <w:sz w:val="28"/>
          <w:szCs w:val="28"/>
        </w:rPr>
        <w:t>ye</w:t>
      </w:r>
      <w:r w:rsidRPr="009763A5">
        <w:rPr>
          <w:rFonts w:cs="Calibri"/>
          <w:spacing w:val="-1"/>
          <w:sz w:val="28"/>
          <w:szCs w:val="28"/>
        </w:rPr>
        <w:t>c</w:t>
      </w:r>
      <w:r w:rsidRPr="009763A5">
        <w:rPr>
          <w:rFonts w:cs="Calibri"/>
          <w:sz w:val="28"/>
          <w:szCs w:val="28"/>
        </w:rPr>
        <w:t>to</w:t>
      </w:r>
      <w:r w:rsidRPr="009763A5">
        <w:rPr>
          <w:rFonts w:cs="Calibri"/>
          <w:spacing w:val="6"/>
          <w:sz w:val="28"/>
          <w:szCs w:val="28"/>
        </w:rPr>
        <w:t xml:space="preserve"> </w:t>
      </w:r>
      <w:r w:rsidRPr="009763A5">
        <w:rPr>
          <w:rFonts w:cs="Calibri"/>
          <w:spacing w:val="-1"/>
          <w:sz w:val="28"/>
          <w:szCs w:val="28"/>
        </w:rPr>
        <w:t>d</w:t>
      </w:r>
      <w:r w:rsidRPr="009763A5">
        <w:rPr>
          <w:rFonts w:cs="Calibri"/>
          <w:sz w:val="28"/>
          <w:szCs w:val="28"/>
        </w:rPr>
        <w:t>e</w:t>
      </w:r>
      <w:r w:rsidRPr="009763A5">
        <w:rPr>
          <w:rFonts w:cs="Calibri"/>
          <w:spacing w:val="10"/>
          <w:sz w:val="28"/>
          <w:szCs w:val="28"/>
        </w:rPr>
        <w:t xml:space="preserve"> </w:t>
      </w:r>
      <w:r w:rsidRPr="009763A5">
        <w:rPr>
          <w:rFonts w:cs="Calibri"/>
          <w:spacing w:val="-1"/>
          <w:sz w:val="28"/>
          <w:szCs w:val="28"/>
        </w:rPr>
        <w:t>C</w:t>
      </w:r>
      <w:r w:rsidRPr="009763A5">
        <w:rPr>
          <w:rFonts w:cs="Calibri"/>
          <w:sz w:val="28"/>
          <w:szCs w:val="28"/>
        </w:rPr>
        <w:t>asa</w:t>
      </w:r>
      <w:r w:rsidRPr="009763A5">
        <w:rPr>
          <w:rFonts w:cs="Calibri"/>
          <w:spacing w:val="6"/>
          <w:sz w:val="28"/>
          <w:szCs w:val="28"/>
        </w:rPr>
        <w:t xml:space="preserve"> </w:t>
      </w:r>
      <w:r w:rsidRPr="009763A5">
        <w:rPr>
          <w:rFonts w:cs="Calibri"/>
          <w:spacing w:val="-1"/>
          <w:sz w:val="28"/>
          <w:szCs w:val="28"/>
        </w:rPr>
        <w:t>d</w:t>
      </w:r>
      <w:r w:rsidRPr="009763A5">
        <w:rPr>
          <w:rFonts w:cs="Calibri"/>
          <w:sz w:val="28"/>
          <w:szCs w:val="28"/>
        </w:rPr>
        <w:t>e</w:t>
      </w:r>
      <w:r w:rsidRPr="009763A5">
        <w:rPr>
          <w:rFonts w:cs="Calibri"/>
          <w:spacing w:val="8"/>
          <w:sz w:val="28"/>
          <w:szCs w:val="28"/>
        </w:rPr>
        <w:t xml:space="preserve"> </w:t>
      </w:r>
      <w:r w:rsidRPr="009763A5">
        <w:rPr>
          <w:rFonts w:cs="Calibri"/>
          <w:spacing w:val="-1"/>
          <w:sz w:val="28"/>
          <w:szCs w:val="28"/>
        </w:rPr>
        <w:t>Cu</w:t>
      </w:r>
      <w:r w:rsidRPr="009763A5">
        <w:rPr>
          <w:rFonts w:cs="Calibri"/>
          <w:sz w:val="28"/>
          <w:szCs w:val="28"/>
        </w:rPr>
        <w:t>l</w:t>
      </w:r>
      <w:r w:rsidRPr="009763A5">
        <w:rPr>
          <w:rFonts w:cs="Calibri"/>
          <w:spacing w:val="2"/>
          <w:sz w:val="28"/>
          <w:szCs w:val="28"/>
        </w:rPr>
        <w:t>t</w:t>
      </w:r>
      <w:r w:rsidRPr="009763A5">
        <w:rPr>
          <w:rFonts w:cs="Calibri"/>
          <w:spacing w:val="-1"/>
          <w:sz w:val="28"/>
          <w:szCs w:val="28"/>
        </w:rPr>
        <w:t>u</w:t>
      </w:r>
      <w:r w:rsidRPr="009763A5">
        <w:rPr>
          <w:rFonts w:cs="Calibri"/>
          <w:sz w:val="28"/>
          <w:szCs w:val="28"/>
        </w:rPr>
        <w:t>ra</w:t>
      </w:r>
      <w:r w:rsidRPr="009763A5">
        <w:rPr>
          <w:rFonts w:cs="Calibri"/>
          <w:spacing w:val="6"/>
          <w:sz w:val="28"/>
          <w:szCs w:val="28"/>
        </w:rPr>
        <w:t xml:space="preserve"> </w:t>
      </w:r>
      <w:r w:rsidRPr="009763A5">
        <w:rPr>
          <w:rFonts w:cs="Calibri"/>
          <w:sz w:val="28"/>
          <w:szCs w:val="28"/>
        </w:rPr>
        <w:t>el</w:t>
      </w:r>
      <w:r w:rsidRPr="009763A5">
        <w:rPr>
          <w:rFonts w:cs="Calibri"/>
          <w:spacing w:val="6"/>
          <w:sz w:val="28"/>
          <w:szCs w:val="28"/>
        </w:rPr>
        <w:t xml:space="preserve"> </w:t>
      </w:r>
      <w:r w:rsidRPr="009763A5">
        <w:rPr>
          <w:rFonts w:cs="Calibri"/>
          <w:sz w:val="28"/>
          <w:szCs w:val="28"/>
        </w:rPr>
        <w:t>M</w:t>
      </w:r>
      <w:r w:rsidRPr="009763A5">
        <w:rPr>
          <w:rFonts w:cs="Calibri"/>
          <w:spacing w:val="-1"/>
          <w:sz w:val="28"/>
          <w:szCs w:val="28"/>
        </w:rPr>
        <w:t>un</w:t>
      </w:r>
      <w:r w:rsidRPr="009763A5">
        <w:rPr>
          <w:rFonts w:cs="Calibri"/>
          <w:sz w:val="28"/>
          <w:szCs w:val="28"/>
        </w:rPr>
        <w:t>i</w:t>
      </w:r>
      <w:r w:rsidRPr="009763A5">
        <w:rPr>
          <w:rFonts w:cs="Calibri"/>
          <w:spacing w:val="-1"/>
          <w:sz w:val="28"/>
          <w:szCs w:val="28"/>
        </w:rPr>
        <w:t>c</w:t>
      </w:r>
      <w:r w:rsidRPr="009763A5">
        <w:rPr>
          <w:rFonts w:cs="Calibri"/>
          <w:sz w:val="28"/>
          <w:szCs w:val="28"/>
        </w:rPr>
        <w:t>ipio el Municipio</w:t>
      </w:r>
      <w:r w:rsidRPr="009763A5">
        <w:rPr>
          <w:rFonts w:cs="Calibri"/>
          <w:spacing w:val="6"/>
          <w:sz w:val="28"/>
          <w:szCs w:val="28"/>
        </w:rPr>
        <w:t xml:space="preserve"> </w:t>
      </w:r>
      <w:r w:rsidRPr="009763A5">
        <w:rPr>
          <w:rFonts w:cs="Calibri"/>
          <w:sz w:val="28"/>
          <w:szCs w:val="28"/>
        </w:rPr>
        <w:t>a</w:t>
      </w:r>
      <w:r w:rsidRPr="009763A5">
        <w:rPr>
          <w:rFonts w:cs="Calibri"/>
          <w:spacing w:val="-1"/>
          <w:sz w:val="28"/>
          <w:szCs w:val="28"/>
        </w:rPr>
        <w:t>p</w:t>
      </w:r>
      <w:r w:rsidRPr="009763A5">
        <w:rPr>
          <w:rFonts w:cs="Calibri"/>
          <w:spacing w:val="3"/>
          <w:sz w:val="28"/>
          <w:szCs w:val="28"/>
        </w:rPr>
        <w:t>o</w:t>
      </w:r>
      <w:r w:rsidRPr="009763A5">
        <w:rPr>
          <w:rFonts w:cs="Calibri"/>
          <w:sz w:val="28"/>
          <w:szCs w:val="28"/>
        </w:rPr>
        <w:t>rtará</w:t>
      </w:r>
      <w:r w:rsidRPr="009763A5">
        <w:rPr>
          <w:rFonts w:cs="Calibri"/>
          <w:spacing w:val="6"/>
          <w:sz w:val="28"/>
          <w:szCs w:val="28"/>
        </w:rPr>
        <w:t xml:space="preserve"> </w:t>
      </w:r>
      <w:r w:rsidRPr="009763A5">
        <w:rPr>
          <w:rFonts w:cs="Calibri"/>
          <w:sz w:val="28"/>
          <w:szCs w:val="28"/>
        </w:rPr>
        <w:t>la</w:t>
      </w:r>
      <w:r w:rsidRPr="009763A5">
        <w:rPr>
          <w:rFonts w:cs="Calibri"/>
          <w:spacing w:val="6"/>
          <w:sz w:val="28"/>
          <w:szCs w:val="28"/>
        </w:rPr>
        <w:t xml:space="preserve"> </w:t>
      </w:r>
      <w:r w:rsidRPr="009763A5">
        <w:rPr>
          <w:rFonts w:cs="Calibri"/>
          <w:spacing w:val="-1"/>
          <w:sz w:val="28"/>
          <w:szCs w:val="28"/>
        </w:rPr>
        <w:t>c</w:t>
      </w:r>
      <w:r w:rsidRPr="009763A5">
        <w:rPr>
          <w:rFonts w:cs="Calibri"/>
          <w:sz w:val="28"/>
          <w:szCs w:val="28"/>
        </w:rPr>
        <w:t>a</w:t>
      </w:r>
      <w:r w:rsidRPr="009763A5">
        <w:rPr>
          <w:rFonts w:cs="Calibri"/>
          <w:spacing w:val="-1"/>
          <w:sz w:val="28"/>
          <w:szCs w:val="28"/>
        </w:rPr>
        <w:t>n</w:t>
      </w:r>
      <w:r w:rsidRPr="009763A5">
        <w:rPr>
          <w:rFonts w:cs="Calibri"/>
          <w:sz w:val="28"/>
          <w:szCs w:val="28"/>
        </w:rPr>
        <w:t>ti</w:t>
      </w:r>
      <w:r w:rsidRPr="009763A5">
        <w:rPr>
          <w:rFonts w:cs="Calibri"/>
          <w:spacing w:val="-1"/>
          <w:sz w:val="28"/>
          <w:szCs w:val="28"/>
        </w:rPr>
        <w:t>d</w:t>
      </w:r>
      <w:r w:rsidRPr="009763A5">
        <w:rPr>
          <w:rFonts w:cs="Calibri"/>
          <w:sz w:val="28"/>
          <w:szCs w:val="28"/>
        </w:rPr>
        <w:t>ad</w:t>
      </w:r>
      <w:r w:rsidRPr="009763A5">
        <w:rPr>
          <w:rFonts w:cs="Calibri"/>
          <w:spacing w:val="7"/>
          <w:sz w:val="28"/>
          <w:szCs w:val="28"/>
        </w:rPr>
        <w:t xml:space="preserve"> </w:t>
      </w:r>
      <w:r w:rsidRPr="009763A5">
        <w:rPr>
          <w:rFonts w:cs="Calibri"/>
          <w:spacing w:val="-1"/>
          <w:sz w:val="28"/>
          <w:szCs w:val="28"/>
        </w:rPr>
        <w:t>d</w:t>
      </w:r>
      <w:r w:rsidRPr="009763A5">
        <w:rPr>
          <w:rFonts w:cs="Calibri"/>
          <w:sz w:val="28"/>
          <w:szCs w:val="28"/>
        </w:rPr>
        <w:t>e</w:t>
      </w:r>
      <w:r w:rsidRPr="009763A5">
        <w:rPr>
          <w:rFonts w:cs="Calibri"/>
          <w:spacing w:val="8"/>
          <w:sz w:val="28"/>
          <w:szCs w:val="28"/>
        </w:rPr>
        <w:t xml:space="preserve"> </w:t>
      </w:r>
      <w:r w:rsidRPr="009763A5">
        <w:rPr>
          <w:rFonts w:cs="Calibri"/>
          <w:spacing w:val="-1"/>
          <w:sz w:val="28"/>
          <w:szCs w:val="28"/>
        </w:rPr>
        <w:t>u</w:t>
      </w:r>
      <w:r w:rsidRPr="009763A5">
        <w:rPr>
          <w:rFonts w:cs="Calibri"/>
          <w:sz w:val="28"/>
          <w:szCs w:val="28"/>
        </w:rPr>
        <w:t>n</w:t>
      </w:r>
    </w:p>
    <w:p w14:paraId="7779F0F0" w14:textId="3C8D50DA" w:rsidR="009763A5" w:rsidRPr="009763A5" w:rsidRDefault="009763A5" w:rsidP="009763A5">
      <w:pPr>
        <w:spacing w:before="1"/>
        <w:ind w:left="119" w:right="59"/>
        <w:jc w:val="both"/>
        <w:rPr>
          <w:rFonts w:cs="Calibri"/>
          <w:sz w:val="28"/>
          <w:szCs w:val="28"/>
        </w:rPr>
      </w:pPr>
      <w:r w:rsidRPr="00E26B4A">
        <w:rPr>
          <w:rFonts w:ascii="Times New Roman" w:eastAsia="Times New Roman" w:hAnsi="Times New Roman"/>
          <w:noProof/>
          <w:sz w:val="20"/>
          <w:szCs w:val="20"/>
        </w:rPr>
        <mc:AlternateContent>
          <mc:Choice Requires="wpg">
            <w:drawing>
              <wp:anchor distT="0" distB="0" distL="114300" distR="114300" simplePos="0" relativeHeight="251659264" behindDoc="1" locked="0" layoutInCell="1" allowOverlap="1" wp14:anchorId="18CA6BD4" wp14:editId="27C27AE9">
                <wp:simplePos x="0" y="0"/>
                <wp:positionH relativeFrom="page">
                  <wp:posOffset>894080</wp:posOffset>
                </wp:positionH>
                <wp:positionV relativeFrom="paragraph">
                  <wp:posOffset>192405</wp:posOffset>
                </wp:positionV>
                <wp:extent cx="6166485" cy="13335"/>
                <wp:effectExtent l="8255" t="1905" r="6985" b="3810"/>
                <wp:wrapNone/>
                <wp:docPr id="6"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6485" cy="13335"/>
                          <a:chOff x="1408" y="303"/>
                          <a:chExt cx="9711" cy="21"/>
                        </a:xfrm>
                      </wpg:grpSpPr>
                      <wps:wsp>
                        <wps:cNvPr id="7" name="Freeform 3"/>
                        <wps:cNvSpPr>
                          <a:spLocks/>
                        </wps:cNvSpPr>
                        <wps:spPr bwMode="auto">
                          <a:xfrm>
                            <a:off x="1419" y="314"/>
                            <a:ext cx="5343" cy="0"/>
                          </a:xfrm>
                          <a:custGeom>
                            <a:avLst/>
                            <a:gdLst>
                              <a:gd name="T0" fmla="+- 0 1419 1419"/>
                              <a:gd name="T1" fmla="*/ T0 w 5343"/>
                              <a:gd name="T2" fmla="+- 0 6762 1419"/>
                              <a:gd name="T3" fmla="*/ T2 w 5343"/>
                            </a:gdLst>
                            <a:ahLst/>
                            <a:cxnLst>
                              <a:cxn ang="0">
                                <a:pos x="T1" y="0"/>
                              </a:cxn>
                              <a:cxn ang="0">
                                <a:pos x="T3" y="0"/>
                              </a:cxn>
                            </a:cxnLst>
                            <a:rect l="0" t="0" r="r" b="b"/>
                            <a:pathLst>
                              <a:path w="5343">
                                <a:moveTo>
                                  <a:pt x="0" y="0"/>
                                </a:moveTo>
                                <a:lnTo>
                                  <a:pt x="5343"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4"/>
                        <wps:cNvSpPr>
                          <a:spLocks/>
                        </wps:cNvSpPr>
                        <wps:spPr bwMode="auto">
                          <a:xfrm>
                            <a:off x="6762" y="314"/>
                            <a:ext cx="127" cy="0"/>
                          </a:xfrm>
                          <a:custGeom>
                            <a:avLst/>
                            <a:gdLst>
                              <a:gd name="T0" fmla="+- 0 6762 6762"/>
                              <a:gd name="T1" fmla="*/ T0 w 127"/>
                              <a:gd name="T2" fmla="+- 0 6889 6762"/>
                              <a:gd name="T3" fmla="*/ T2 w 127"/>
                            </a:gdLst>
                            <a:ahLst/>
                            <a:cxnLst>
                              <a:cxn ang="0">
                                <a:pos x="T1" y="0"/>
                              </a:cxn>
                              <a:cxn ang="0">
                                <a:pos x="T3" y="0"/>
                              </a:cxn>
                            </a:cxnLst>
                            <a:rect l="0" t="0" r="r" b="b"/>
                            <a:pathLst>
                              <a:path w="127">
                                <a:moveTo>
                                  <a:pt x="0" y="0"/>
                                </a:moveTo>
                                <a:lnTo>
                                  <a:pt x="127"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5"/>
                        <wps:cNvSpPr>
                          <a:spLocks/>
                        </wps:cNvSpPr>
                        <wps:spPr bwMode="auto">
                          <a:xfrm>
                            <a:off x="6889" y="314"/>
                            <a:ext cx="4220" cy="0"/>
                          </a:xfrm>
                          <a:custGeom>
                            <a:avLst/>
                            <a:gdLst>
                              <a:gd name="T0" fmla="+- 0 6889 6889"/>
                              <a:gd name="T1" fmla="*/ T0 w 4220"/>
                              <a:gd name="T2" fmla="+- 0 11109 6889"/>
                              <a:gd name="T3" fmla="*/ T2 w 4220"/>
                            </a:gdLst>
                            <a:ahLst/>
                            <a:cxnLst>
                              <a:cxn ang="0">
                                <a:pos x="T1" y="0"/>
                              </a:cxn>
                              <a:cxn ang="0">
                                <a:pos x="T3" y="0"/>
                              </a:cxn>
                            </a:cxnLst>
                            <a:rect l="0" t="0" r="r" b="b"/>
                            <a:pathLst>
                              <a:path w="4220">
                                <a:moveTo>
                                  <a:pt x="0" y="0"/>
                                </a:moveTo>
                                <a:lnTo>
                                  <a:pt x="422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7641E7" id="Grupo 6" o:spid="_x0000_s1026" style="position:absolute;margin-left:70.4pt;margin-top:15.15pt;width:485.55pt;height:1.05pt;z-index:-251657216;mso-position-horizontal-relative:page" coordorigin="1408,303" coordsize="97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">
                <v:shape id="Freeform 3" o:spid="_x0000_s1027" style="position:absolute;left:1419;top:314;width:5343;height:0;visibility:visible;mso-wrap-style:square;v-text-anchor:top" coordsize="5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" path="m,l5343,e" filled="f" strokeweight="1.06pt">
                  <v:path arrowok="t" o:connecttype="custom" o:connectlocs="0,0;5343,0" o:connectangles="0,0"/>
                </v:shape>
                <v:shape id="Freeform 4" o:spid="_x0000_s1028" style="position:absolute;left:6762;top:314;width:127;height:0;visibility:visible;mso-wrap-style:square;v-text-anchor:top" coordsize="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" path="m,l127,e" filled="f" strokeweight="1.06pt">
                  <v:path arrowok="t" o:connecttype="custom" o:connectlocs="0,0;127,0" o:connectangles="0,0"/>
                </v:shape>
                <v:shape id="Freeform 5" o:spid="_x0000_s1029" style="position:absolute;left:6889;top:314;width:4220;height:0;visibility:visible;mso-wrap-style:square;v-text-anchor:top" coordsize="4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" path="m,l4220,e" filled="f" strokeweight="1.06pt">
                  <v:path arrowok="t" o:connecttype="custom" o:connectlocs="0,0;4220,0" o:connectangles="0,0"/>
                </v:shape>
                <w10:wrap anchorx="page"/>
              </v:group>
            </w:pict>
          </mc:Fallback>
        </mc:AlternateContent>
      </w:r>
      <w:r w:rsidRPr="00E26B4A">
        <w:rPr>
          <w:rFonts w:cs="Calibri"/>
          <w:sz w:val="28"/>
          <w:szCs w:val="28"/>
        </w:rPr>
        <w:t>Su</w:t>
      </w:r>
      <w:r w:rsidRPr="00E26B4A">
        <w:rPr>
          <w:rFonts w:cs="Calibri"/>
          <w:spacing w:val="-2"/>
          <w:sz w:val="28"/>
          <w:szCs w:val="28"/>
        </w:rPr>
        <w:t>b</w:t>
      </w:r>
      <w:r w:rsidRPr="00E26B4A">
        <w:rPr>
          <w:rFonts w:cs="Calibri"/>
          <w:sz w:val="28"/>
          <w:szCs w:val="28"/>
        </w:rPr>
        <w:t>sidio</w:t>
      </w:r>
      <w:r w:rsidRPr="00E26B4A">
        <w:rPr>
          <w:rFonts w:cs="Calibri"/>
          <w:spacing w:val="1"/>
          <w:sz w:val="28"/>
          <w:szCs w:val="28"/>
        </w:rPr>
        <w:t xml:space="preserve"> </w:t>
      </w:r>
      <w:r w:rsidRPr="00E26B4A">
        <w:rPr>
          <w:rFonts w:cs="Calibri"/>
          <w:sz w:val="28"/>
          <w:szCs w:val="28"/>
        </w:rPr>
        <w:t>Me</w:t>
      </w:r>
      <w:r w:rsidRPr="00E26B4A">
        <w:rPr>
          <w:rFonts w:cs="Calibri"/>
          <w:spacing w:val="-2"/>
          <w:sz w:val="28"/>
          <w:szCs w:val="28"/>
        </w:rPr>
        <w:t>n</w:t>
      </w:r>
      <w:r w:rsidRPr="00E26B4A">
        <w:rPr>
          <w:rFonts w:cs="Calibri"/>
          <w:sz w:val="28"/>
          <w:szCs w:val="28"/>
        </w:rPr>
        <w:t xml:space="preserve">sual </w:t>
      </w:r>
      <w:r w:rsidRPr="00E26B4A">
        <w:rPr>
          <w:rFonts w:cs="Calibri"/>
          <w:spacing w:val="-1"/>
          <w:sz w:val="28"/>
          <w:szCs w:val="28"/>
        </w:rPr>
        <w:t>d</w:t>
      </w:r>
      <w:r w:rsidRPr="00E26B4A">
        <w:rPr>
          <w:rFonts w:cs="Calibri"/>
          <w:sz w:val="28"/>
          <w:szCs w:val="28"/>
        </w:rPr>
        <w:t>e Enero</w:t>
      </w:r>
      <w:r w:rsidRPr="00E26B4A">
        <w:rPr>
          <w:rFonts w:cs="Calibri"/>
          <w:spacing w:val="1"/>
          <w:sz w:val="28"/>
          <w:szCs w:val="28"/>
        </w:rPr>
        <w:t xml:space="preserve"> </w:t>
      </w:r>
      <w:r w:rsidRPr="00E26B4A">
        <w:rPr>
          <w:rFonts w:cs="Calibri"/>
          <w:sz w:val="28"/>
          <w:szCs w:val="28"/>
        </w:rPr>
        <w:t xml:space="preserve">a </w:t>
      </w:r>
      <w:proofErr w:type="gramStart"/>
      <w:r w:rsidRPr="00E26B4A">
        <w:rPr>
          <w:rFonts w:cs="Calibri"/>
          <w:sz w:val="28"/>
          <w:szCs w:val="28"/>
        </w:rPr>
        <w:t>Diciembre</w:t>
      </w:r>
      <w:proofErr w:type="gramEnd"/>
      <w:r w:rsidRPr="00E26B4A">
        <w:rPr>
          <w:rFonts w:cs="Calibri"/>
          <w:spacing w:val="5"/>
          <w:sz w:val="28"/>
          <w:szCs w:val="28"/>
        </w:rPr>
        <w:t xml:space="preserve"> </w:t>
      </w:r>
      <w:r w:rsidRPr="00E26B4A">
        <w:rPr>
          <w:rFonts w:cs="Calibri"/>
          <w:sz w:val="28"/>
          <w:szCs w:val="28"/>
        </w:rPr>
        <w:t>2</w:t>
      </w:r>
      <w:r w:rsidRPr="00E26B4A">
        <w:rPr>
          <w:rFonts w:cs="Calibri"/>
          <w:spacing w:val="-1"/>
          <w:sz w:val="28"/>
          <w:szCs w:val="28"/>
        </w:rPr>
        <w:t>0</w:t>
      </w:r>
      <w:r w:rsidRPr="00E26B4A">
        <w:rPr>
          <w:rFonts w:cs="Calibri"/>
          <w:sz w:val="28"/>
          <w:szCs w:val="28"/>
        </w:rPr>
        <w:t>2</w:t>
      </w:r>
      <w:r w:rsidRPr="00E26B4A">
        <w:rPr>
          <w:rFonts w:cs="Calibri"/>
          <w:spacing w:val="1"/>
          <w:sz w:val="28"/>
          <w:szCs w:val="28"/>
        </w:rPr>
        <w:t>4</w:t>
      </w:r>
      <w:r w:rsidRPr="00E26B4A">
        <w:rPr>
          <w:rFonts w:cs="Calibri"/>
          <w:b/>
          <w:spacing w:val="1"/>
          <w:sz w:val="24"/>
          <w:szCs w:val="24"/>
        </w:rPr>
        <w:t>.</w:t>
      </w:r>
      <w:r w:rsidRPr="00E26B4A">
        <w:rPr>
          <w:rFonts w:cs="Calibri"/>
          <w:b/>
          <w:sz w:val="24"/>
          <w:szCs w:val="24"/>
        </w:rPr>
        <w:t>,</w:t>
      </w:r>
      <w:r w:rsidRPr="00E26B4A">
        <w:rPr>
          <w:rFonts w:cs="Calibri"/>
          <w:b/>
          <w:spacing w:val="10"/>
          <w:sz w:val="24"/>
          <w:szCs w:val="24"/>
        </w:rPr>
        <w:t xml:space="preserve"> </w:t>
      </w:r>
      <w:r w:rsidRPr="00E26B4A">
        <w:rPr>
          <w:rFonts w:cs="Calibri"/>
          <w:sz w:val="28"/>
          <w:szCs w:val="28"/>
        </w:rPr>
        <w:t>y</w:t>
      </w:r>
      <w:r w:rsidRPr="00E26B4A">
        <w:rPr>
          <w:rFonts w:cs="Calibri"/>
          <w:spacing w:val="1"/>
          <w:sz w:val="28"/>
          <w:szCs w:val="28"/>
        </w:rPr>
        <w:t xml:space="preserve"> </w:t>
      </w:r>
      <w:r w:rsidRPr="00E26B4A">
        <w:rPr>
          <w:rFonts w:cs="Calibri"/>
          <w:spacing w:val="-1"/>
          <w:sz w:val="28"/>
          <w:szCs w:val="28"/>
        </w:rPr>
        <w:t>p</w:t>
      </w:r>
      <w:r w:rsidRPr="00E26B4A">
        <w:rPr>
          <w:rFonts w:cs="Calibri"/>
          <w:sz w:val="28"/>
          <w:szCs w:val="28"/>
        </w:rPr>
        <w:t>or</w:t>
      </w:r>
      <w:r w:rsidRPr="00E26B4A">
        <w:rPr>
          <w:rFonts w:cs="Calibri"/>
          <w:spacing w:val="1"/>
          <w:sz w:val="28"/>
          <w:szCs w:val="28"/>
        </w:rPr>
        <w:t xml:space="preserve"> </w:t>
      </w:r>
      <w:r w:rsidRPr="00E26B4A">
        <w:rPr>
          <w:rFonts w:cs="Calibri"/>
          <w:spacing w:val="-1"/>
          <w:sz w:val="28"/>
          <w:szCs w:val="28"/>
        </w:rPr>
        <w:t>p</w:t>
      </w:r>
      <w:r w:rsidRPr="00E26B4A">
        <w:rPr>
          <w:rFonts w:cs="Calibri"/>
          <w:sz w:val="28"/>
          <w:szCs w:val="28"/>
        </w:rPr>
        <w:t>arte</w:t>
      </w:r>
      <w:r w:rsidRPr="00E26B4A">
        <w:rPr>
          <w:rFonts w:cs="Calibri"/>
          <w:spacing w:val="2"/>
          <w:sz w:val="28"/>
          <w:szCs w:val="28"/>
        </w:rPr>
        <w:t xml:space="preserve"> </w:t>
      </w:r>
      <w:r w:rsidRPr="00E26B4A">
        <w:rPr>
          <w:rFonts w:cs="Calibri"/>
          <w:spacing w:val="1"/>
          <w:sz w:val="28"/>
          <w:szCs w:val="28"/>
        </w:rPr>
        <w:t>d</w:t>
      </w:r>
      <w:r w:rsidRPr="00E26B4A">
        <w:rPr>
          <w:rFonts w:cs="Calibri"/>
          <w:sz w:val="28"/>
          <w:szCs w:val="28"/>
        </w:rPr>
        <w:t>el Esta</w:t>
      </w:r>
      <w:r w:rsidRPr="00E26B4A">
        <w:rPr>
          <w:rFonts w:cs="Calibri"/>
          <w:spacing w:val="-2"/>
          <w:sz w:val="28"/>
          <w:szCs w:val="28"/>
        </w:rPr>
        <w:t>d</w:t>
      </w:r>
      <w:r w:rsidRPr="00E26B4A">
        <w:rPr>
          <w:rFonts w:cs="Calibri"/>
          <w:sz w:val="28"/>
          <w:szCs w:val="28"/>
        </w:rPr>
        <w:t>o</w:t>
      </w:r>
      <w:r w:rsidRPr="00E26B4A">
        <w:rPr>
          <w:rFonts w:cs="Calibri"/>
          <w:spacing w:val="1"/>
          <w:sz w:val="28"/>
          <w:szCs w:val="28"/>
        </w:rPr>
        <w:t xml:space="preserve"> </w:t>
      </w:r>
      <w:r w:rsidRPr="00E26B4A">
        <w:rPr>
          <w:rFonts w:cs="Calibri"/>
          <w:sz w:val="28"/>
          <w:szCs w:val="28"/>
        </w:rPr>
        <w:t xml:space="preserve">a través </w:t>
      </w:r>
      <w:r w:rsidRPr="00E26B4A">
        <w:rPr>
          <w:rFonts w:cs="Calibri"/>
          <w:spacing w:val="1"/>
          <w:sz w:val="28"/>
          <w:szCs w:val="28"/>
        </w:rPr>
        <w:t>d</w:t>
      </w:r>
      <w:r w:rsidRPr="00E26B4A">
        <w:rPr>
          <w:rFonts w:cs="Calibri"/>
          <w:sz w:val="28"/>
          <w:szCs w:val="28"/>
        </w:rPr>
        <w:t xml:space="preserve">el </w:t>
      </w:r>
      <w:r w:rsidRPr="00E26B4A">
        <w:rPr>
          <w:rFonts w:cs="Calibri"/>
          <w:spacing w:val="-1"/>
          <w:sz w:val="28"/>
          <w:szCs w:val="28"/>
        </w:rPr>
        <w:t>In</w:t>
      </w:r>
      <w:r w:rsidRPr="00E26B4A">
        <w:rPr>
          <w:rFonts w:cs="Calibri"/>
          <w:sz w:val="28"/>
          <w:szCs w:val="28"/>
        </w:rPr>
        <w:t>stit</w:t>
      </w:r>
      <w:r w:rsidRPr="00E26B4A">
        <w:rPr>
          <w:rFonts w:cs="Calibri"/>
          <w:spacing w:val="-1"/>
          <w:sz w:val="28"/>
          <w:szCs w:val="28"/>
        </w:rPr>
        <w:t>u</w:t>
      </w:r>
      <w:r w:rsidRPr="00E26B4A">
        <w:rPr>
          <w:rFonts w:cs="Calibri"/>
          <w:sz w:val="28"/>
          <w:szCs w:val="28"/>
        </w:rPr>
        <w:t>to</w:t>
      </w:r>
      <w:r w:rsidRPr="00E26B4A">
        <w:rPr>
          <w:rFonts w:cs="Calibri"/>
          <w:spacing w:val="1"/>
          <w:sz w:val="28"/>
          <w:szCs w:val="28"/>
        </w:rPr>
        <w:t xml:space="preserve"> </w:t>
      </w:r>
      <w:r w:rsidRPr="00E26B4A">
        <w:rPr>
          <w:rFonts w:cs="Calibri"/>
          <w:sz w:val="28"/>
          <w:szCs w:val="28"/>
        </w:rPr>
        <w:t>Estatal de la</w:t>
      </w:r>
      <w:r w:rsidRPr="00E26B4A">
        <w:rPr>
          <w:rFonts w:cs="Calibri"/>
          <w:spacing w:val="4"/>
          <w:sz w:val="28"/>
          <w:szCs w:val="28"/>
        </w:rPr>
        <w:t xml:space="preserve"> </w:t>
      </w:r>
      <w:r w:rsidRPr="00E26B4A">
        <w:rPr>
          <w:rFonts w:cs="Calibri"/>
          <w:spacing w:val="-1"/>
          <w:sz w:val="28"/>
          <w:szCs w:val="28"/>
        </w:rPr>
        <w:t>Cu</w:t>
      </w:r>
      <w:r w:rsidRPr="00E26B4A">
        <w:rPr>
          <w:rFonts w:cs="Calibri"/>
          <w:sz w:val="28"/>
          <w:szCs w:val="28"/>
        </w:rPr>
        <w:t>lt</w:t>
      </w:r>
      <w:r w:rsidRPr="00E26B4A">
        <w:rPr>
          <w:rFonts w:cs="Calibri"/>
          <w:spacing w:val="-1"/>
          <w:sz w:val="28"/>
          <w:szCs w:val="28"/>
        </w:rPr>
        <w:t>u</w:t>
      </w:r>
      <w:r w:rsidRPr="00E26B4A">
        <w:rPr>
          <w:rFonts w:cs="Calibri"/>
          <w:sz w:val="28"/>
          <w:szCs w:val="28"/>
        </w:rPr>
        <w:t xml:space="preserve">ra </w:t>
      </w:r>
      <w:r w:rsidRPr="00E26B4A">
        <w:rPr>
          <w:rFonts w:cs="Calibri"/>
          <w:spacing w:val="5"/>
          <w:sz w:val="28"/>
          <w:szCs w:val="28"/>
        </w:rPr>
        <w:t>aportará</w:t>
      </w:r>
      <w:r w:rsidRPr="00E26B4A">
        <w:rPr>
          <w:rFonts w:cs="Calibri"/>
          <w:sz w:val="28"/>
          <w:szCs w:val="28"/>
        </w:rPr>
        <w:t xml:space="preserve"> </w:t>
      </w:r>
      <w:r w:rsidRPr="00E26B4A">
        <w:rPr>
          <w:rFonts w:cs="Calibri"/>
          <w:spacing w:val="2"/>
          <w:sz w:val="28"/>
          <w:szCs w:val="28"/>
        </w:rPr>
        <w:t>la</w:t>
      </w:r>
      <w:r w:rsidRPr="00E26B4A">
        <w:rPr>
          <w:rFonts w:cs="Calibri"/>
          <w:spacing w:val="1"/>
          <w:sz w:val="28"/>
          <w:szCs w:val="28"/>
        </w:rPr>
        <w:t xml:space="preserve"> </w:t>
      </w:r>
      <w:r w:rsidRPr="00E26B4A">
        <w:rPr>
          <w:rFonts w:cs="Calibri"/>
          <w:spacing w:val="-1"/>
          <w:sz w:val="28"/>
          <w:szCs w:val="28"/>
        </w:rPr>
        <w:t>c</w:t>
      </w:r>
      <w:r w:rsidRPr="00E26B4A">
        <w:rPr>
          <w:rFonts w:cs="Calibri"/>
          <w:sz w:val="28"/>
          <w:szCs w:val="28"/>
        </w:rPr>
        <w:t>a</w:t>
      </w:r>
      <w:r w:rsidRPr="00E26B4A">
        <w:rPr>
          <w:rFonts w:cs="Calibri"/>
          <w:spacing w:val="-1"/>
          <w:sz w:val="28"/>
          <w:szCs w:val="28"/>
        </w:rPr>
        <w:t>n</w:t>
      </w:r>
      <w:r w:rsidRPr="00E26B4A">
        <w:rPr>
          <w:rFonts w:cs="Calibri"/>
          <w:sz w:val="28"/>
          <w:szCs w:val="28"/>
        </w:rPr>
        <w:t>ti</w:t>
      </w:r>
      <w:r w:rsidRPr="00E26B4A">
        <w:rPr>
          <w:rFonts w:cs="Calibri"/>
          <w:spacing w:val="-1"/>
          <w:sz w:val="28"/>
          <w:szCs w:val="28"/>
        </w:rPr>
        <w:t>d</w:t>
      </w:r>
      <w:r w:rsidRPr="00E26B4A">
        <w:rPr>
          <w:rFonts w:cs="Calibri"/>
          <w:sz w:val="28"/>
          <w:szCs w:val="28"/>
        </w:rPr>
        <w:t>ad</w:t>
      </w:r>
      <w:r w:rsidRPr="00E26B4A">
        <w:rPr>
          <w:rFonts w:cs="Calibri"/>
          <w:spacing w:val="2"/>
          <w:sz w:val="28"/>
          <w:szCs w:val="28"/>
        </w:rPr>
        <w:t xml:space="preserve"> </w:t>
      </w:r>
      <w:r w:rsidRPr="00E26B4A">
        <w:rPr>
          <w:rFonts w:cs="Calibri"/>
          <w:sz w:val="28"/>
          <w:szCs w:val="28"/>
        </w:rPr>
        <w:t>Total</w:t>
      </w:r>
      <w:r w:rsidRPr="00E26B4A">
        <w:rPr>
          <w:rFonts w:cs="Calibri"/>
          <w:spacing w:val="1"/>
          <w:sz w:val="28"/>
          <w:szCs w:val="28"/>
        </w:rPr>
        <w:t xml:space="preserve"> </w:t>
      </w:r>
      <w:r w:rsidRPr="00E26B4A">
        <w:rPr>
          <w:rFonts w:cs="Calibri"/>
          <w:spacing w:val="-1"/>
          <w:sz w:val="28"/>
          <w:szCs w:val="28"/>
        </w:rPr>
        <w:t>d</w:t>
      </w:r>
      <w:r w:rsidRPr="00E26B4A">
        <w:rPr>
          <w:rFonts w:cs="Calibri"/>
          <w:sz w:val="28"/>
          <w:szCs w:val="28"/>
        </w:rPr>
        <w:t xml:space="preserve">e  </w:t>
      </w:r>
      <w:r w:rsidRPr="00E26B4A">
        <w:rPr>
          <w:rFonts w:cs="Calibri"/>
          <w:spacing w:val="6"/>
          <w:sz w:val="28"/>
          <w:szCs w:val="28"/>
        </w:rPr>
        <w:t xml:space="preserve"> </w:t>
      </w:r>
      <w:r w:rsidRPr="00E26B4A">
        <w:rPr>
          <w:rFonts w:cs="Calibri"/>
          <w:sz w:val="28"/>
          <w:szCs w:val="28"/>
        </w:rPr>
        <w:t>$</w:t>
      </w:r>
      <w:r w:rsidRPr="00E26B4A">
        <w:rPr>
          <w:rFonts w:cs="Calibri"/>
          <w:spacing w:val="5"/>
          <w:sz w:val="28"/>
          <w:szCs w:val="28"/>
        </w:rPr>
        <w:t xml:space="preserve"> </w:t>
      </w:r>
      <w:r w:rsidR="00E26B4A" w:rsidRPr="00E26B4A">
        <w:rPr>
          <w:rFonts w:cs="Calibri"/>
          <w:sz w:val="28"/>
          <w:szCs w:val="28"/>
        </w:rPr>
        <w:t>1</w:t>
      </w:r>
      <w:r w:rsidR="00E26B4A" w:rsidRPr="00E26B4A">
        <w:rPr>
          <w:rFonts w:cs="Calibri"/>
          <w:spacing w:val="-1"/>
          <w:sz w:val="28"/>
          <w:szCs w:val="28"/>
        </w:rPr>
        <w:t>7</w:t>
      </w:r>
      <w:r w:rsidR="00E26B4A" w:rsidRPr="00E26B4A">
        <w:rPr>
          <w:rFonts w:cs="Calibri"/>
          <w:sz w:val="28"/>
          <w:szCs w:val="28"/>
        </w:rPr>
        <w:t>5,000</w:t>
      </w:r>
      <w:r w:rsidR="00E26B4A" w:rsidRPr="00E26B4A">
        <w:rPr>
          <w:rFonts w:cs="Calibri"/>
          <w:spacing w:val="1"/>
          <w:sz w:val="28"/>
          <w:szCs w:val="28"/>
        </w:rPr>
        <w:t>.</w:t>
      </w:r>
      <w:r w:rsidR="00E26B4A" w:rsidRPr="00E26B4A">
        <w:rPr>
          <w:rFonts w:cs="Calibri"/>
          <w:sz w:val="28"/>
          <w:szCs w:val="28"/>
        </w:rPr>
        <w:t xml:space="preserve">00 </w:t>
      </w:r>
      <w:r w:rsidR="00E26B4A" w:rsidRPr="00E26B4A">
        <w:rPr>
          <w:rFonts w:cs="Calibri"/>
          <w:spacing w:val="1"/>
          <w:sz w:val="28"/>
          <w:szCs w:val="28"/>
        </w:rPr>
        <w:t>repartido</w:t>
      </w:r>
      <w:r w:rsidRPr="00E26B4A">
        <w:rPr>
          <w:rFonts w:cs="Calibri"/>
          <w:sz w:val="28"/>
          <w:szCs w:val="28"/>
        </w:rPr>
        <w:t xml:space="preserve"> </w:t>
      </w:r>
      <w:r w:rsidRPr="009763A5">
        <w:rPr>
          <w:rFonts w:cs="Calibri"/>
          <w:sz w:val="28"/>
          <w:szCs w:val="28"/>
        </w:rPr>
        <w:t>en</w:t>
      </w:r>
      <w:r w:rsidRPr="009763A5">
        <w:rPr>
          <w:rFonts w:cs="Calibri"/>
          <w:spacing w:val="-3"/>
          <w:sz w:val="28"/>
          <w:szCs w:val="28"/>
        </w:rPr>
        <w:t xml:space="preserve"> </w:t>
      </w:r>
      <w:r w:rsidRPr="009763A5">
        <w:rPr>
          <w:rFonts w:cs="Calibri"/>
          <w:sz w:val="28"/>
          <w:szCs w:val="28"/>
        </w:rPr>
        <w:t xml:space="preserve">10 </w:t>
      </w:r>
      <w:r w:rsidRPr="009763A5">
        <w:rPr>
          <w:rFonts w:cs="Calibri"/>
          <w:spacing w:val="-1"/>
          <w:sz w:val="28"/>
          <w:szCs w:val="28"/>
        </w:rPr>
        <w:t>m</w:t>
      </w:r>
      <w:r w:rsidRPr="009763A5">
        <w:rPr>
          <w:rFonts w:cs="Calibri"/>
          <w:sz w:val="28"/>
          <w:szCs w:val="28"/>
        </w:rPr>
        <w:t>inistra</w:t>
      </w:r>
      <w:r w:rsidRPr="009763A5">
        <w:rPr>
          <w:rFonts w:cs="Calibri"/>
          <w:spacing w:val="-1"/>
          <w:sz w:val="28"/>
          <w:szCs w:val="28"/>
        </w:rPr>
        <w:t>c</w:t>
      </w:r>
      <w:r w:rsidRPr="009763A5">
        <w:rPr>
          <w:rFonts w:cs="Calibri"/>
          <w:sz w:val="28"/>
          <w:szCs w:val="28"/>
        </w:rPr>
        <w:t>i</w:t>
      </w:r>
      <w:r w:rsidRPr="009763A5">
        <w:rPr>
          <w:rFonts w:cs="Calibri"/>
          <w:spacing w:val="1"/>
          <w:sz w:val="28"/>
          <w:szCs w:val="28"/>
        </w:rPr>
        <w:t>o</w:t>
      </w:r>
      <w:r w:rsidRPr="009763A5">
        <w:rPr>
          <w:rFonts w:cs="Calibri"/>
          <w:spacing w:val="-1"/>
          <w:sz w:val="28"/>
          <w:szCs w:val="28"/>
        </w:rPr>
        <w:t>n</w:t>
      </w:r>
      <w:r w:rsidRPr="009763A5">
        <w:rPr>
          <w:rFonts w:cs="Calibri"/>
          <w:sz w:val="28"/>
          <w:szCs w:val="28"/>
        </w:rPr>
        <w:t xml:space="preserve">es </w:t>
      </w:r>
      <w:r w:rsidRPr="009763A5">
        <w:rPr>
          <w:rFonts w:cs="Calibri"/>
          <w:spacing w:val="-2"/>
          <w:sz w:val="28"/>
          <w:szCs w:val="28"/>
        </w:rPr>
        <w:t>m</w:t>
      </w:r>
      <w:r w:rsidRPr="009763A5">
        <w:rPr>
          <w:rFonts w:cs="Calibri"/>
          <w:sz w:val="28"/>
          <w:szCs w:val="28"/>
        </w:rPr>
        <w:t>e</w:t>
      </w:r>
      <w:r w:rsidRPr="009763A5">
        <w:rPr>
          <w:rFonts w:cs="Calibri"/>
          <w:spacing w:val="-2"/>
          <w:sz w:val="28"/>
          <w:szCs w:val="28"/>
        </w:rPr>
        <w:t>n</w:t>
      </w:r>
      <w:r w:rsidRPr="009763A5">
        <w:rPr>
          <w:rFonts w:cs="Calibri"/>
          <w:sz w:val="28"/>
          <w:szCs w:val="28"/>
        </w:rPr>
        <w:t xml:space="preserve">suales </w:t>
      </w:r>
      <w:r w:rsidRPr="009763A5">
        <w:rPr>
          <w:rFonts w:cs="Calibri"/>
          <w:spacing w:val="-1"/>
          <w:sz w:val="28"/>
          <w:szCs w:val="28"/>
        </w:rPr>
        <w:t>d</w:t>
      </w:r>
      <w:r w:rsidRPr="009763A5">
        <w:rPr>
          <w:rFonts w:cs="Calibri"/>
          <w:sz w:val="28"/>
          <w:szCs w:val="28"/>
        </w:rPr>
        <w:t>e</w:t>
      </w:r>
      <w:r w:rsidRPr="009763A5">
        <w:rPr>
          <w:rFonts w:cs="Calibri"/>
          <w:spacing w:val="-1"/>
          <w:sz w:val="28"/>
          <w:szCs w:val="28"/>
        </w:rPr>
        <w:t xml:space="preserve"> </w:t>
      </w:r>
      <w:r w:rsidRPr="009763A5">
        <w:rPr>
          <w:rFonts w:cs="Calibri"/>
          <w:sz w:val="28"/>
          <w:szCs w:val="28"/>
        </w:rPr>
        <w:t>$ 1</w:t>
      </w:r>
      <w:r w:rsidRPr="009763A5">
        <w:rPr>
          <w:rFonts w:cs="Calibri"/>
          <w:spacing w:val="-1"/>
          <w:sz w:val="28"/>
          <w:szCs w:val="28"/>
        </w:rPr>
        <w:t>7</w:t>
      </w:r>
      <w:r w:rsidRPr="009763A5">
        <w:rPr>
          <w:rFonts w:cs="Calibri"/>
          <w:sz w:val="28"/>
          <w:szCs w:val="28"/>
        </w:rPr>
        <w:t>,</w:t>
      </w:r>
      <w:r w:rsidRPr="009763A5">
        <w:rPr>
          <w:rFonts w:cs="Calibri"/>
          <w:spacing w:val="-1"/>
          <w:sz w:val="28"/>
          <w:szCs w:val="28"/>
        </w:rPr>
        <w:t xml:space="preserve"> </w:t>
      </w:r>
      <w:r w:rsidRPr="009763A5">
        <w:rPr>
          <w:rFonts w:cs="Calibri"/>
          <w:spacing w:val="1"/>
          <w:sz w:val="28"/>
          <w:szCs w:val="28"/>
        </w:rPr>
        <w:t>5</w:t>
      </w:r>
      <w:r w:rsidRPr="009763A5">
        <w:rPr>
          <w:rFonts w:cs="Calibri"/>
          <w:sz w:val="28"/>
          <w:szCs w:val="28"/>
        </w:rPr>
        <w:t>0</w:t>
      </w:r>
      <w:r w:rsidRPr="009763A5">
        <w:rPr>
          <w:rFonts w:cs="Calibri"/>
          <w:spacing w:val="-1"/>
          <w:sz w:val="28"/>
          <w:szCs w:val="28"/>
        </w:rPr>
        <w:t>0</w:t>
      </w:r>
      <w:r w:rsidRPr="009763A5">
        <w:rPr>
          <w:rFonts w:cs="Calibri"/>
          <w:spacing w:val="1"/>
          <w:sz w:val="28"/>
          <w:szCs w:val="28"/>
        </w:rPr>
        <w:t>.</w:t>
      </w:r>
      <w:r w:rsidRPr="009763A5">
        <w:rPr>
          <w:rFonts w:cs="Calibri"/>
          <w:sz w:val="28"/>
          <w:szCs w:val="28"/>
        </w:rPr>
        <w:t>00</w:t>
      </w: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01264ADC" w14:textId="29385337" w:rsidR="009763A5" w:rsidRDefault="00E1280A" w:rsidP="00CB41C4">
      <w:pPr>
        <w:tabs>
          <w:tab w:val="left" w:leader="underscore" w:pos="9639"/>
        </w:tabs>
        <w:spacing w:after="0" w:line="240" w:lineRule="auto"/>
        <w:jc w:val="both"/>
        <w:rPr>
          <w:rFonts w:cs="Calibri"/>
        </w:rPr>
      </w:pPr>
      <w:r>
        <w:rPr>
          <w:rFonts w:ascii="Arial" w:eastAsia="Arial" w:hAnsi="Arial" w:cs="Arial"/>
          <w:u w:val="single" w:color="000000"/>
        </w:rPr>
        <w:t>F</w:t>
      </w:r>
      <w:r>
        <w:rPr>
          <w:rFonts w:ascii="Arial" w:eastAsia="Arial" w:hAnsi="Arial" w:cs="Arial"/>
          <w:spacing w:val="1"/>
          <w:u w:val="single" w:color="000000"/>
        </w:rPr>
        <w:t>O</w:t>
      </w:r>
      <w:r>
        <w:rPr>
          <w:rFonts w:ascii="Arial" w:eastAsia="Arial" w:hAnsi="Arial" w:cs="Arial"/>
          <w:u w:val="single" w:color="000000"/>
        </w:rPr>
        <w:t>M</w:t>
      </w:r>
      <w:r>
        <w:rPr>
          <w:rFonts w:ascii="Arial" w:eastAsia="Arial" w:hAnsi="Arial" w:cs="Arial"/>
          <w:spacing w:val="-1"/>
          <w:u w:val="single" w:color="000000"/>
        </w:rPr>
        <w:t>E</w:t>
      </w:r>
      <w:r>
        <w:rPr>
          <w:rFonts w:ascii="Arial" w:eastAsia="Arial" w:hAnsi="Arial" w:cs="Arial"/>
          <w:u w:val="single" w:color="000000"/>
        </w:rPr>
        <w:t>N</w:t>
      </w:r>
      <w:r>
        <w:rPr>
          <w:rFonts w:ascii="Arial" w:eastAsia="Arial" w:hAnsi="Arial" w:cs="Arial"/>
          <w:spacing w:val="3"/>
          <w:u w:val="single" w:color="000000"/>
        </w:rPr>
        <w:t>T</w:t>
      </w:r>
      <w:r>
        <w:rPr>
          <w:rFonts w:ascii="Arial" w:eastAsia="Arial" w:hAnsi="Arial" w:cs="Arial"/>
          <w:spacing w:val="-1"/>
          <w:u w:val="single" w:color="000000"/>
        </w:rPr>
        <w:t>A</w:t>
      </w:r>
      <w:r>
        <w:rPr>
          <w:rFonts w:ascii="Arial" w:eastAsia="Arial" w:hAnsi="Arial" w:cs="Arial"/>
          <w:u w:val="single" w:color="000000"/>
        </w:rPr>
        <w:t xml:space="preserve">R  </w:t>
      </w:r>
      <w:r>
        <w:rPr>
          <w:rFonts w:ascii="Arial" w:eastAsia="Arial" w:hAnsi="Arial" w:cs="Arial"/>
          <w:spacing w:val="41"/>
          <w:u w:val="single" w:color="000000"/>
        </w:rPr>
        <w:t xml:space="preserve"> </w:t>
      </w:r>
      <w:r>
        <w:rPr>
          <w:rFonts w:ascii="Arial" w:eastAsia="Arial" w:hAnsi="Arial" w:cs="Arial"/>
          <w:u w:val="single" w:color="000000"/>
        </w:rPr>
        <w:t xml:space="preserve">Y  </w:t>
      </w:r>
      <w:r>
        <w:rPr>
          <w:rFonts w:ascii="Arial" w:eastAsia="Arial" w:hAnsi="Arial" w:cs="Arial"/>
          <w:spacing w:val="47"/>
          <w:u w:val="single" w:color="000000"/>
        </w:rPr>
        <w:t xml:space="preserve"> </w:t>
      </w:r>
      <w:r>
        <w:rPr>
          <w:rFonts w:ascii="Arial" w:eastAsia="Arial" w:hAnsi="Arial" w:cs="Arial"/>
          <w:u w:val="single" w:color="000000"/>
        </w:rPr>
        <w:t>DIFUN</w:t>
      </w:r>
      <w:r>
        <w:rPr>
          <w:rFonts w:ascii="Arial" w:eastAsia="Arial" w:hAnsi="Arial" w:cs="Arial"/>
          <w:spacing w:val="3"/>
          <w:u w:val="single" w:color="000000"/>
        </w:rPr>
        <w:t>D</w:t>
      </w:r>
      <w:r>
        <w:rPr>
          <w:rFonts w:ascii="Arial" w:eastAsia="Arial" w:hAnsi="Arial" w:cs="Arial"/>
          <w:u w:val="single" w:color="000000"/>
        </w:rPr>
        <w:t xml:space="preserve">IR  </w:t>
      </w:r>
      <w:r>
        <w:rPr>
          <w:rFonts w:ascii="Arial" w:eastAsia="Arial" w:hAnsi="Arial" w:cs="Arial"/>
          <w:spacing w:val="39"/>
          <w:u w:val="single" w:color="000000"/>
        </w:rPr>
        <w:t xml:space="preserve"> </w:t>
      </w:r>
      <w:r>
        <w:rPr>
          <w:rFonts w:ascii="Arial" w:eastAsia="Arial" w:hAnsi="Arial" w:cs="Arial"/>
          <w:u w:val="single" w:color="000000"/>
        </w:rPr>
        <w:t xml:space="preserve">LA  </w:t>
      </w:r>
      <w:r>
        <w:rPr>
          <w:rFonts w:ascii="Arial" w:eastAsia="Arial" w:hAnsi="Arial" w:cs="Arial"/>
          <w:spacing w:val="47"/>
          <w:u w:val="single" w:color="000000"/>
        </w:rPr>
        <w:t xml:space="preserve"> </w:t>
      </w:r>
      <w:r>
        <w:rPr>
          <w:rFonts w:ascii="Arial" w:eastAsia="Arial" w:hAnsi="Arial" w:cs="Arial"/>
          <w:u w:val="single" w:color="000000"/>
        </w:rPr>
        <w:t>CUL</w:t>
      </w:r>
      <w:r>
        <w:rPr>
          <w:rFonts w:ascii="Arial" w:eastAsia="Arial" w:hAnsi="Arial" w:cs="Arial"/>
          <w:spacing w:val="3"/>
          <w:u w:val="single" w:color="000000"/>
        </w:rPr>
        <w:t>T</w:t>
      </w:r>
      <w:r>
        <w:rPr>
          <w:rFonts w:ascii="Arial" w:eastAsia="Arial" w:hAnsi="Arial" w:cs="Arial"/>
          <w:u w:val="single" w:color="000000"/>
        </w:rPr>
        <w:t xml:space="preserve">URA  </w:t>
      </w:r>
      <w:r>
        <w:rPr>
          <w:rFonts w:ascii="Arial" w:eastAsia="Arial" w:hAnsi="Arial" w:cs="Arial"/>
          <w:spacing w:val="41"/>
          <w:u w:val="single" w:color="000000"/>
        </w:rPr>
        <w:t xml:space="preserve"> </w:t>
      </w:r>
      <w:r>
        <w:rPr>
          <w:rFonts w:ascii="Arial" w:eastAsia="Arial" w:hAnsi="Arial" w:cs="Arial"/>
          <w:spacing w:val="-1"/>
          <w:u w:val="single" w:color="000000"/>
        </w:rPr>
        <w:t>E</w:t>
      </w:r>
      <w:r>
        <w:rPr>
          <w:rFonts w:ascii="Arial" w:eastAsia="Arial" w:hAnsi="Arial" w:cs="Arial"/>
          <w:u w:val="single" w:color="000000"/>
        </w:rPr>
        <w:t xml:space="preserve">N  </w:t>
      </w:r>
      <w:r>
        <w:rPr>
          <w:rFonts w:ascii="Arial" w:eastAsia="Arial" w:hAnsi="Arial" w:cs="Arial"/>
          <w:spacing w:val="49"/>
          <w:u w:val="single" w:color="000000"/>
        </w:rPr>
        <w:t xml:space="preserve"> </w:t>
      </w:r>
      <w:r>
        <w:rPr>
          <w:rFonts w:ascii="Arial" w:eastAsia="Arial" w:hAnsi="Arial" w:cs="Arial"/>
          <w:spacing w:val="-1"/>
          <w:u w:val="single" w:color="000000"/>
        </w:rPr>
        <w:t>E</w:t>
      </w:r>
      <w:r>
        <w:rPr>
          <w:rFonts w:ascii="Arial" w:eastAsia="Arial" w:hAnsi="Arial" w:cs="Arial"/>
          <w:u w:val="single" w:color="000000"/>
        </w:rPr>
        <w:t xml:space="preserve">L  </w:t>
      </w:r>
      <w:r>
        <w:rPr>
          <w:rFonts w:ascii="Arial" w:eastAsia="Arial" w:hAnsi="Arial" w:cs="Arial"/>
          <w:spacing w:val="48"/>
          <w:u w:val="single" w:color="000000"/>
        </w:rPr>
        <w:t xml:space="preserve"> </w:t>
      </w:r>
      <w:r>
        <w:rPr>
          <w:rFonts w:ascii="Arial" w:eastAsia="Arial" w:hAnsi="Arial" w:cs="Arial"/>
          <w:u w:val="single" w:color="000000"/>
        </w:rPr>
        <w:t>MUNI</w:t>
      </w:r>
      <w:r>
        <w:rPr>
          <w:rFonts w:ascii="Arial" w:eastAsia="Arial" w:hAnsi="Arial" w:cs="Arial"/>
          <w:spacing w:val="2"/>
          <w:u w:val="single" w:color="000000"/>
        </w:rPr>
        <w:t>C</w:t>
      </w:r>
      <w:r>
        <w:rPr>
          <w:rFonts w:ascii="Arial" w:eastAsia="Arial" w:hAnsi="Arial" w:cs="Arial"/>
          <w:u w:val="single" w:color="000000"/>
        </w:rPr>
        <w:t>I</w:t>
      </w:r>
      <w:r>
        <w:rPr>
          <w:rFonts w:ascii="Arial" w:eastAsia="Arial" w:hAnsi="Arial" w:cs="Arial"/>
          <w:spacing w:val="-1"/>
          <w:u w:val="single" w:color="000000"/>
        </w:rPr>
        <w:t>P</w:t>
      </w:r>
      <w:r>
        <w:rPr>
          <w:rFonts w:ascii="Arial" w:eastAsia="Arial" w:hAnsi="Arial" w:cs="Arial"/>
          <w:u w:val="single" w:color="000000"/>
        </w:rPr>
        <w:t xml:space="preserve">IO  </w:t>
      </w:r>
      <w:r>
        <w:rPr>
          <w:rFonts w:ascii="Arial" w:eastAsia="Arial" w:hAnsi="Arial" w:cs="Arial"/>
          <w:spacing w:val="41"/>
          <w:u w:val="single" w:color="000000"/>
        </w:rPr>
        <w:t xml:space="preserve"> </w:t>
      </w:r>
      <w:r>
        <w:rPr>
          <w:rFonts w:ascii="Arial" w:eastAsia="Arial" w:hAnsi="Arial" w:cs="Arial"/>
          <w:u w:val="single" w:color="000000"/>
        </w:rPr>
        <w:t xml:space="preserve">DE  </w:t>
      </w:r>
      <w:r>
        <w:rPr>
          <w:rFonts w:ascii="Arial" w:eastAsia="Arial" w:hAnsi="Arial" w:cs="Arial"/>
          <w:spacing w:val="48"/>
          <w:u w:val="single" w:color="000000"/>
        </w:rPr>
        <w:t xml:space="preserve"> </w:t>
      </w:r>
      <w:r>
        <w:rPr>
          <w:rFonts w:ascii="Arial" w:eastAsia="Arial" w:hAnsi="Arial" w:cs="Arial"/>
          <w:spacing w:val="-1"/>
          <w:u w:val="single" w:color="000000"/>
        </w:rPr>
        <w:t>SA</w:t>
      </w:r>
      <w:r>
        <w:rPr>
          <w:rFonts w:ascii="Arial" w:eastAsia="Arial" w:hAnsi="Arial" w:cs="Arial"/>
          <w:u w:val="single" w:color="000000"/>
        </w:rPr>
        <w:t>N</w:t>
      </w:r>
      <w:r>
        <w:rPr>
          <w:rFonts w:ascii="Arial" w:eastAsia="Arial" w:hAnsi="Arial" w:cs="Arial"/>
          <w:spacing w:val="3"/>
          <w:u w:val="single" w:color="000000"/>
        </w:rPr>
        <w:t>T</w:t>
      </w:r>
      <w:r>
        <w:rPr>
          <w:rFonts w:ascii="Arial" w:eastAsia="Arial" w:hAnsi="Arial" w:cs="Arial"/>
          <w:u w:val="single" w:color="000000"/>
        </w:rPr>
        <w:t>I</w:t>
      </w:r>
      <w:r>
        <w:rPr>
          <w:rFonts w:ascii="Arial" w:eastAsia="Arial" w:hAnsi="Arial" w:cs="Arial"/>
          <w:spacing w:val="-1"/>
          <w:u w:val="single" w:color="000000"/>
        </w:rPr>
        <w:t>A</w:t>
      </w:r>
      <w:r>
        <w:rPr>
          <w:rFonts w:ascii="Arial" w:eastAsia="Arial" w:hAnsi="Arial" w:cs="Arial"/>
          <w:spacing w:val="1"/>
          <w:u w:val="single" w:color="000000"/>
        </w:rPr>
        <w:t>G</w:t>
      </w:r>
      <w:r>
        <w:rPr>
          <w:rFonts w:ascii="Arial" w:eastAsia="Arial" w:hAnsi="Arial" w:cs="Arial"/>
          <w:u w:val="single" w:color="000000"/>
        </w:rPr>
        <w:t xml:space="preserve">O  </w:t>
      </w:r>
      <w:r>
        <w:rPr>
          <w:rFonts w:ascii="Arial" w:eastAsia="Arial" w:hAnsi="Arial" w:cs="Arial"/>
          <w:spacing w:val="40"/>
          <w:u w:val="single" w:color="000000"/>
        </w:rPr>
        <w:t xml:space="preserve"> </w:t>
      </w:r>
      <w:r>
        <w:rPr>
          <w:rFonts w:ascii="Arial" w:eastAsia="Arial" w:hAnsi="Arial" w:cs="Arial"/>
          <w:spacing w:val="2"/>
          <w:u w:val="single" w:color="000000"/>
        </w:rPr>
        <w:t>M</w:t>
      </w:r>
      <w:r>
        <w:rPr>
          <w:rFonts w:ascii="Arial" w:eastAsia="Arial" w:hAnsi="Arial" w:cs="Arial"/>
          <w:spacing w:val="-1"/>
          <w:u w:val="single" w:color="000000"/>
        </w:rPr>
        <w:t>A</w:t>
      </w:r>
      <w:r>
        <w:rPr>
          <w:rFonts w:ascii="Arial" w:eastAsia="Arial" w:hAnsi="Arial" w:cs="Arial"/>
          <w:spacing w:val="2"/>
          <w:u w:val="single" w:color="000000"/>
        </w:rPr>
        <w:t>R</w:t>
      </w:r>
      <w:r>
        <w:rPr>
          <w:rFonts w:ascii="Arial" w:eastAsia="Arial" w:hAnsi="Arial" w:cs="Arial"/>
          <w:spacing w:val="-1"/>
          <w:u w:val="single" w:color="000000"/>
        </w:rPr>
        <w:t>A</w:t>
      </w:r>
      <w:r>
        <w:rPr>
          <w:rFonts w:ascii="Arial" w:eastAsia="Arial" w:hAnsi="Arial" w:cs="Arial"/>
          <w:spacing w:val="1"/>
          <w:u w:val="single" w:color="000000"/>
        </w:rPr>
        <w:t>V</w:t>
      </w:r>
      <w:r>
        <w:rPr>
          <w:rFonts w:ascii="Arial" w:eastAsia="Arial" w:hAnsi="Arial" w:cs="Arial"/>
          <w:spacing w:val="-1"/>
          <w:u w:val="single" w:color="000000"/>
        </w:rPr>
        <w:t>A</w:t>
      </w:r>
      <w:r>
        <w:rPr>
          <w:rFonts w:ascii="Arial" w:eastAsia="Arial" w:hAnsi="Arial" w:cs="Arial"/>
          <w:spacing w:val="3"/>
          <w:u w:val="single" w:color="000000"/>
        </w:rPr>
        <w:t>T</w:t>
      </w:r>
      <w:r>
        <w:rPr>
          <w:rFonts w:ascii="Arial" w:eastAsia="Arial" w:hAnsi="Arial" w:cs="Arial"/>
          <w:u w:val="single" w:color="000000"/>
        </w:rPr>
        <w:t>I</w:t>
      </w:r>
      <w:r>
        <w:rPr>
          <w:rFonts w:ascii="Arial" w:eastAsia="Arial" w:hAnsi="Arial" w:cs="Arial"/>
          <w:spacing w:val="1"/>
          <w:u w:val="single" w:color="000000"/>
        </w:rPr>
        <w:t>O</w:t>
      </w:r>
      <w:r>
        <w:rPr>
          <w:rFonts w:ascii="Arial" w:eastAsia="Arial" w:hAnsi="Arial" w:cs="Arial"/>
          <w:u w:val="single" w:color="000000"/>
        </w:rPr>
        <w:t>,</w:t>
      </w:r>
      <w:r>
        <w:rPr>
          <w:rFonts w:ascii="Arial" w:eastAsia="Arial" w:hAnsi="Arial" w:cs="Arial"/>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spacing w:val="1"/>
        </w:rPr>
        <w:t>J</w:t>
      </w:r>
      <w:r>
        <w:rPr>
          <w:rFonts w:ascii="Arial" w:eastAsia="Arial" w:hAnsi="Arial" w:cs="Arial"/>
          <w:spacing w:val="2"/>
        </w:rPr>
        <w:t>U</w:t>
      </w:r>
      <w:r>
        <w:rPr>
          <w:rFonts w:ascii="Arial" w:eastAsia="Arial" w:hAnsi="Arial" w:cs="Arial"/>
          <w:spacing w:val="-1"/>
        </w:rPr>
        <w:t>A</w:t>
      </w:r>
      <w:r>
        <w:rPr>
          <w:rFonts w:ascii="Arial" w:eastAsia="Arial" w:hAnsi="Arial" w:cs="Arial"/>
          <w:spacing w:val="3"/>
        </w:rPr>
        <w:t>T</w:t>
      </w:r>
      <w:r>
        <w:rPr>
          <w:rFonts w:ascii="Arial" w:eastAsia="Arial" w:hAnsi="Arial" w:cs="Arial"/>
          <w:spacing w:val="1"/>
        </w:rPr>
        <w:t>O.</w:t>
      </w:r>
    </w:p>
    <w:p w14:paraId="22B91FE3" w14:textId="77777777" w:rsidR="009763A5" w:rsidRDefault="009763A5" w:rsidP="00CB41C4">
      <w:pPr>
        <w:tabs>
          <w:tab w:val="left" w:leader="underscore" w:pos="9639"/>
        </w:tabs>
        <w:spacing w:after="0" w:line="240" w:lineRule="auto"/>
        <w:jc w:val="both"/>
        <w:rPr>
          <w:rFonts w:cs="Calibri"/>
        </w:rPr>
      </w:pPr>
    </w:p>
    <w:p w14:paraId="2C110A08" w14:textId="3512865B"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6D64ADA6" w14:textId="41AF4BD1" w:rsidR="00E1280A" w:rsidRPr="00E1280A" w:rsidRDefault="00E1280A" w:rsidP="00E1280A">
      <w:pPr>
        <w:spacing w:before="5"/>
        <w:ind w:left="119" w:right="84"/>
        <w:jc w:val="both"/>
        <w:rPr>
          <w:rFonts w:ascii="Arial" w:eastAsia="Arial" w:hAnsi="Arial" w:cs="Arial"/>
          <w:u w:val="single"/>
        </w:rPr>
      </w:pPr>
      <w:r>
        <w:rPr>
          <w:rFonts w:ascii="Times New Roman" w:eastAsia="Times New Roman" w:hAnsi="Times New Roman"/>
          <w:noProof/>
        </w:rPr>
        <mc:AlternateContent>
          <mc:Choice Requires="wpg">
            <w:drawing>
              <wp:anchor distT="0" distB="0" distL="114300" distR="114300" simplePos="0" relativeHeight="251662336" behindDoc="1" locked="0" layoutInCell="1" allowOverlap="1" wp14:anchorId="64156523" wp14:editId="44E0974A">
                <wp:simplePos x="0" y="0"/>
                <wp:positionH relativeFrom="page">
                  <wp:posOffset>895985</wp:posOffset>
                </wp:positionH>
                <wp:positionV relativeFrom="paragraph">
                  <wp:posOffset>426085</wp:posOffset>
                </wp:positionV>
                <wp:extent cx="5951855" cy="12065"/>
                <wp:effectExtent l="635" t="6985" r="635" b="9525"/>
                <wp:wrapNone/>
                <wp:docPr id="10"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855" cy="12065"/>
                          <a:chOff x="1411" y="671"/>
                          <a:chExt cx="9373" cy="19"/>
                        </a:xfrm>
                      </wpg:grpSpPr>
                      <wps:wsp>
                        <wps:cNvPr id="11" name="Freeform 12"/>
                        <wps:cNvSpPr>
                          <a:spLocks/>
                        </wps:cNvSpPr>
                        <wps:spPr bwMode="auto">
                          <a:xfrm>
                            <a:off x="1419" y="679"/>
                            <a:ext cx="9357" cy="0"/>
                          </a:xfrm>
                          <a:custGeom>
                            <a:avLst/>
                            <a:gdLst>
                              <a:gd name="T0" fmla="+- 0 1419 1419"/>
                              <a:gd name="T1" fmla="*/ T0 w 9357"/>
                              <a:gd name="T2" fmla="+- 0 10775 1419"/>
                              <a:gd name="T3" fmla="*/ T2 w 9357"/>
                            </a:gdLst>
                            <a:ahLst/>
                            <a:cxnLst>
                              <a:cxn ang="0">
                                <a:pos x="T1" y="0"/>
                              </a:cxn>
                              <a:cxn ang="0">
                                <a:pos x="T3" y="0"/>
                              </a:cxn>
                            </a:cxnLst>
                            <a:rect l="0" t="0" r="r" b="b"/>
                            <a:pathLst>
                              <a:path w="9357">
                                <a:moveTo>
                                  <a:pt x="0" y="0"/>
                                </a:moveTo>
                                <a:lnTo>
                                  <a:pt x="935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3"/>
                        <wps:cNvSpPr>
                          <a:spLocks/>
                        </wps:cNvSpPr>
                        <wps:spPr bwMode="auto">
                          <a:xfrm>
                            <a:off x="2762" y="684"/>
                            <a:ext cx="8001" cy="0"/>
                          </a:xfrm>
                          <a:custGeom>
                            <a:avLst/>
                            <a:gdLst>
                              <a:gd name="T0" fmla="+- 0 2762 2762"/>
                              <a:gd name="T1" fmla="*/ T0 w 8001"/>
                              <a:gd name="T2" fmla="+- 0 10763 2762"/>
                              <a:gd name="T3" fmla="*/ T2 w 8001"/>
                            </a:gdLst>
                            <a:ahLst/>
                            <a:cxnLst>
                              <a:cxn ang="0">
                                <a:pos x="T1" y="0"/>
                              </a:cxn>
                              <a:cxn ang="0">
                                <a:pos x="T3" y="0"/>
                              </a:cxn>
                            </a:cxnLst>
                            <a:rect l="0" t="0" r="r" b="b"/>
                            <a:pathLst>
                              <a:path w="8001">
                                <a:moveTo>
                                  <a:pt x="0" y="0"/>
                                </a:moveTo>
                                <a:lnTo>
                                  <a:pt x="800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24A0A4" id="Grupo 10" o:spid="_x0000_s1026" style="position:absolute;margin-left:70.55pt;margin-top:33.55pt;width:468.65pt;height:.95pt;z-index:-251654144;mso-position-horizontal-relative:page" coordorigin="1411,671" coordsize="937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">
                <v:shape id="Freeform 12" o:spid="_x0000_s1027" style="position:absolute;left:1419;top:679;width:9357;height:0;visibility:visible;mso-wrap-style:square;v-text-anchor:top" coordsize="9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" path="m,l9356,e" filled="f" strokeweight=".82pt">
                  <v:path arrowok="t" o:connecttype="custom" o:connectlocs="0,0;9356,0" o:connectangles="0,0"/>
                </v:shape>
                <v:shape id="Freeform 13" o:spid="_x0000_s1028" style="position:absolute;left:2762;top:684;width:8001;height:0;visibility:visible;mso-wrap-style:square;v-text-anchor:top" coordsize="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" path="m,l8001,e" filled="f" strokeweight=".22136mm">
                  <v:path arrowok="t" o:connecttype="custom" o:connectlocs="0,0;8001,0" o:connectangles="0,0"/>
                </v:shape>
                <w10:wrap anchorx="page"/>
              </v:group>
            </w:pict>
          </mc:Fallback>
        </mc:AlternateContent>
      </w:r>
      <w:r>
        <w:rPr>
          <w:rFonts w:ascii="Arial" w:eastAsia="Arial" w:hAnsi="Arial" w:cs="Arial"/>
          <w:u w:val="single" w:color="000000"/>
        </w:rPr>
        <w:t>M</w:t>
      </w:r>
      <w:r>
        <w:rPr>
          <w:rFonts w:ascii="Arial" w:eastAsia="Arial" w:hAnsi="Arial" w:cs="Arial"/>
          <w:spacing w:val="-1"/>
          <w:u w:val="single" w:color="000000"/>
        </w:rPr>
        <w:t>A</w:t>
      </w:r>
      <w:r>
        <w:rPr>
          <w:rFonts w:ascii="Arial" w:eastAsia="Arial" w:hAnsi="Arial" w:cs="Arial"/>
          <w:spacing w:val="2"/>
          <w:u w:val="single" w:color="000000"/>
        </w:rPr>
        <w:t>N</w:t>
      </w:r>
      <w:r>
        <w:rPr>
          <w:rFonts w:ascii="Arial" w:eastAsia="Arial" w:hAnsi="Arial" w:cs="Arial"/>
          <w:spacing w:val="-1"/>
          <w:u w:val="single" w:color="000000"/>
        </w:rPr>
        <w:t>E</w:t>
      </w:r>
      <w:r>
        <w:rPr>
          <w:rFonts w:ascii="Arial" w:eastAsia="Arial" w:hAnsi="Arial" w:cs="Arial"/>
          <w:spacing w:val="1"/>
          <w:u w:val="single" w:color="000000"/>
        </w:rPr>
        <w:t>J</w:t>
      </w:r>
      <w:r>
        <w:rPr>
          <w:rFonts w:ascii="Arial" w:eastAsia="Arial" w:hAnsi="Arial" w:cs="Arial"/>
          <w:u w:val="single" w:color="000000"/>
        </w:rPr>
        <w:t>O</w:t>
      </w:r>
      <w:r>
        <w:rPr>
          <w:rFonts w:ascii="Arial" w:eastAsia="Arial" w:hAnsi="Arial" w:cs="Arial"/>
          <w:spacing w:val="7"/>
          <w:u w:val="single" w:color="000000"/>
        </w:rPr>
        <w:t xml:space="preserve"> </w:t>
      </w:r>
      <w:r>
        <w:rPr>
          <w:rFonts w:ascii="Arial" w:eastAsia="Arial" w:hAnsi="Arial" w:cs="Arial"/>
          <w:u w:val="single" w:color="000000"/>
        </w:rPr>
        <w:t>Y</w:t>
      </w:r>
      <w:r>
        <w:rPr>
          <w:rFonts w:ascii="Arial" w:eastAsia="Arial" w:hAnsi="Arial" w:cs="Arial"/>
          <w:spacing w:val="10"/>
          <w:u w:val="single" w:color="000000"/>
        </w:rPr>
        <w:t xml:space="preserve"> </w:t>
      </w:r>
      <w:r>
        <w:rPr>
          <w:rFonts w:ascii="Arial" w:eastAsia="Arial" w:hAnsi="Arial" w:cs="Arial"/>
          <w:u w:val="single" w:color="000000"/>
        </w:rPr>
        <w:t>C</w:t>
      </w:r>
      <w:r>
        <w:rPr>
          <w:rFonts w:ascii="Arial" w:eastAsia="Arial" w:hAnsi="Arial" w:cs="Arial"/>
          <w:spacing w:val="1"/>
          <w:u w:val="single" w:color="000000"/>
        </w:rPr>
        <w:t>O</w:t>
      </w:r>
      <w:r>
        <w:rPr>
          <w:rFonts w:ascii="Arial" w:eastAsia="Arial" w:hAnsi="Arial" w:cs="Arial"/>
          <w:u w:val="single" w:color="000000"/>
        </w:rPr>
        <w:t>N</w:t>
      </w:r>
      <w:r>
        <w:rPr>
          <w:rFonts w:ascii="Arial" w:eastAsia="Arial" w:hAnsi="Arial" w:cs="Arial"/>
          <w:spacing w:val="3"/>
          <w:u w:val="single" w:color="000000"/>
        </w:rPr>
        <w:t>T</w:t>
      </w:r>
      <w:r>
        <w:rPr>
          <w:rFonts w:ascii="Arial" w:eastAsia="Arial" w:hAnsi="Arial" w:cs="Arial"/>
          <w:u w:val="single" w:color="000000"/>
        </w:rPr>
        <w:t>R</w:t>
      </w:r>
      <w:r>
        <w:rPr>
          <w:rFonts w:ascii="Arial" w:eastAsia="Arial" w:hAnsi="Arial" w:cs="Arial"/>
          <w:spacing w:val="1"/>
          <w:u w:val="single" w:color="000000"/>
        </w:rPr>
        <w:t>O</w:t>
      </w:r>
      <w:r>
        <w:rPr>
          <w:rFonts w:ascii="Arial" w:eastAsia="Arial" w:hAnsi="Arial" w:cs="Arial"/>
          <w:u w:val="single" w:color="000000"/>
        </w:rPr>
        <w:t>L</w:t>
      </w:r>
      <w:r>
        <w:rPr>
          <w:rFonts w:ascii="Arial" w:eastAsia="Arial" w:hAnsi="Arial" w:cs="Arial"/>
          <w:spacing w:val="2"/>
          <w:u w:val="single" w:color="000000"/>
        </w:rPr>
        <w:t xml:space="preserve"> D</w:t>
      </w:r>
      <w:r>
        <w:rPr>
          <w:rFonts w:ascii="Arial" w:eastAsia="Arial" w:hAnsi="Arial" w:cs="Arial"/>
          <w:u w:val="single" w:color="000000"/>
        </w:rPr>
        <w:t>E</w:t>
      </w:r>
      <w:r>
        <w:rPr>
          <w:rFonts w:ascii="Arial" w:eastAsia="Arial" w:hAnsi="Arial" w:cs="Arial"/>
          <w:spacing w:val="8"/>
          <w:u w:val="single" w:color="000000"/>
        </w:rPr>
        <w:t xml:space="preserve"> </w:t>
      </w:r>
      <w:r>
        <w:rPr>
          <w:rFonts w:ascii="Arial" w:eastAsia="Arial" w:hAnsi="Arial" w:cs="Arial"/>
          <w:spacing w:val="2"/>
          <w:u w:val="single" w:color="000000"/>
        </w:rPr>
        <w:t>L</w:t>
      </w:r>
      <w:r>
        <w:rPr>
          <w:rFonts w:ascii="Arial" w:eastAsia="Arial" w:hAnsi="Arial" w:cs="Arial"/>
          <w:spacing w:val="1"/>
          <w:u w:val="single" w:color="000000"/>
        </w:rPr>
        <w:t>A</w:t>
      </w:r>
      <w:r>
        <w:rPr>
          <w:rFonts w:ascii="Arial" w:eastAsia="Arial" w:hAnsi="Arial" w:cs="Arial"/>
          <w:u w:val="single" w:color="000000"/>
        </w:rPr>
        <w:t>S</w:t>
      </w:r>
      <w:r>
        <w:rPr>
          <w:rFonts w:ascii="Arial" w:eastAsia="Arial" w:hAnsi="Arial" w:cs="Arial"/>
          <w:spacing w:val="10"/>
          <w:u w:val="single" w:color="000000"/>
        </w:rPr>
        <w:t xml:space="preserve"> </w:t>
      </w:r>
      <w:r>
        <w:rPr>
          <w:rFonts w:ascii="Arial" w:eastAsia="Arial" w:hAnsi="Arial" w:cs="Arial"/>
          <w:spacing w:val="-1"/>
          <w:u w:val="single" w:color="000000"/>
        </w:rPr>
        <w:t>AP</w:t>
      </w:r>
      <w:r>
        <w:rPr>
          <w:rFonts w:ascii="Arial" w:eastAsia="Arial" w:hAnsi="Arial" w:cs="Arial"/>
          <w:spacing w:val="1"/>
          <w:u w:val="single" w:color="000000"/>
        </w:rPr>
        <w:t>O</w:t>
      </w:r>
      <w:r>
        <w:rPr>
          <w:rFonts w:ascii="Arial" w:eastAsia="Arial" w:hAnsi="Arial" w:cs="Arial"/>
          <w:u w:val="single" w:color="000000"/>
        </w:rPr>
        <w:t>R</w:t>
      </w:r>
      <w:r>
        <w:rPr>
          <w:rFonts w:ascii="Arial" w:eastAsia="Arial" w:hAnsi="Arial" w:cs="Arial"/>
          <w:spacing w:val="3"/>
          <w:u w:val="single" w:color="000000"/>
        </w:rPr>
        <w:t>T</w:t>
      </w:r>
      <w:r>
        <w:rPr>
          <w:rFonts w:ascii="Arial" w:eastAsia="Arial" w:hAnsi="Arial" w:cs="Arial"/>
          <w:spacing w:val="-1"/>
          <w:u w:val="single" w:color="000000"/>
        </w:rPr>
        <w:t>A</w:t>
      </w:r>
      <w:r>
        <w:rPr>
          <w:rFonts w:ascii="Arial" w:eastAsia="Arial" w:hAnsi="Arial" w:cs="Arial"/>
          <w:u w:val="single" w:color="000000"/>
        </w:rPr>
        <w:t>CI</w:t>
      </w:r>
      <w:r>
        <w:rPr>
          <w:rFonts w:ascii="Arial" w:eastAsia="Arial" w:hAnsi="Arial" w:cs="Arial"/>
          <w:spacing w:val="1"/>
          <w:u w:val="single" w:color="000000"/>
        </w:rPr>
        <w:t>O</w:t>
      </w:r>
      <w:r>
        <w:rPr>
          <w:rFonts w:ascii="Arial" w:eastAsia="Arial" w:hAnsi="Arial" w:cs="Arial"/>
          <w:spacing w:val="2"/>
          <w:u w:val="single" w:color="000000"/>
        </w:rPr>
        <w:t>N</w:t>
      </w:r>
      <w:r>
        <w:rPr>
          <w:rFonts w:ascii="Arial" w:eastAsia="Arial" w:hAnsi="Arial" w:cs="Arial"/>
          <w:spacing w:val="-1"/>
          <w:u w:val="single" w:color="000000"/>
        </w:rPr>
        <w:t>E</w:t>
      </w:r>
      <w:r>
        <w:rPr>
          <w:rFonts w:ascii="Arial" w:eastAsia="Arial" w:hAnsi="Arial" w:cs="Arial"/>
          <w:u w:val="single" w:color="000000"/>
        </w:rPr>
        <w:t xml:space="preserve">S </w:t>
      </w:r>
      <w:r>
        <w:rPr>
          <w:rFonts w:ascii="Arial" w:eastAsia="Arial" w:hAnsi="Arial" w:cs="Arial"/>
          <w:spacing w:val="1"/>
          <w:u w:val="single" w:color="000000"/>
        </w:rPr>
        <w:t>Q</w:t>
      </w:r>
      <w:r>
        <w:rPr>
          <w:rFonts w:ascii="Arial" w:eastAsia="Arial" w:hAnsi="Arial" w:cs="Arial"/>
          <w:u w:val="single" w:color="000000"/>
        </w:rPr>
        <w:t>UE</w:t>
      </w:r>
      <w:r>
        <w:rPr>
          <w:rFonts w:ascii="Arial" w:eastAsia="Arial" w:hAnsi="Arial" w:cs="Arial"/>
          <w:spacing w:val="7"/>
          <w:u w:val="single" w:color="000000"/>
        </w:rPr>
        <w:t xml:space="preserve"> </w:t>
      </w:r>
      <w:r>
        <w:rPr>
          <w:rFonts w:ascii="Arial" w:eastAsia="Arial" w:hAnsi="Arial" w:cs="Arial"/>
          <w:spacing w:val="1"/>
          <w:u w:val="single" w:color="000000"/>
        </w:rPr>
        <w:t>O</w:t>
      </w:r>
      <w:r>
        <w:rPr>
          <w:rFonts w:ascii="Arial" w:eastAsia="Arial" w:hAnsi="Arial" w:cs="Arial"/>
          <w:spacing w:val="3"/>
          <w:u w:val="single" w:color="000000"/>
        </w:rPr>
        <w:t>T</w:t>
      </w:r>
      <w:r>
        <w:rPr>
          <w:rFonts w:ascii="Arial" w:eastAsia="Arial" w:hAnsi="Arial" w:cs="Arial"/>
          <w:spacing w:val="1"/>
          <w:u w:val="single" w:color="000000"/>
        </w:rPr>
        <w:t>O</w:t>
      </w:r>
      <w:r>
        <w:rPr>
          <w:rFonts w:ascii="Arial" w:eastAsia="Arial" w:hAnsi="Arial" w:cs="Arial"/>
          <w:u w:val="single" w:color="000000"/>
        </w:rPr>
        <w:t>R</w:t>
      </w:r>
      <w:r>
        <w:rPr>
          <w:rFonts w:ascii="Arial" w:eastAsia="Arial" w:hAnsi="Arial" w:cs="Arial"/>
          <w:spacing w:val="1"/>
          <w:u w:val="single" w:color="000000"/>
        </w:rPr>
        <w:t>G</w:t>
      </w:r>
      <w:r>
        <w:rPr>
          <w:rFonts w:ascii="Arial" w:eastAsia="Arial" w:hAnsi="Arial" w:cs="Arial"/>
          <w:u w:val="single" w:color="000000"/>
        </w:rPr>
        <w:t>A</w:t>
      </w:r>
      <w:r>
        <w:rPr>
          <w:rFonts w:ascii="Arial" w:eastAsia="Arial" w:hAnsi="Arial" w:cs="Arial"/>
          <w:spacing w:val="2"/>
          <w:u w:val="single" w:color="000000"/>
        </w:rPr>
        <w:t xml:space="preserve"> </w:t>
      </w:r>
      <w:r>
        <w:rPr>
          <w:rFonts w:ascii="Arial" w:eastAsia="Arial" w:hAnsi="Arial" w:cs="Arial"/>
          <w:spacing w:val="1"/>
          <w:u w:val="single" w:color="000000"/>
        </w:rPr>
        <w:t>E</w:t>
      </w:r>
      <w:r>
        <w:rPr>
          <w:rFonts w:ascii="Arial" w:eastAsia="Arial" w:hAnsi="Arial" w:cs="Arial"/>
          <w:u w:val="single" w:color="000000"/>
        </w:rPr>
        <w:t>L</w:t>
      </w:r>
      <w:r>
        <w:rPr>
          <w:rFonts w:ascii="Arial" w:eastAsia="Arial" w:hAnsi="Arial" w:cs="Arial"/>
          <w:spacing w:val="11"/>
          <w:u w:val="single" w:color="000000"/>
        </w:rPr>
        <w:t xml:space="preserve"> </w:t>
      </w:r>
      <w:r>
        <w:rPr>
          <w:rFonts w:ascii="Arial" w:eastAsia="Arial" w:hAnsi="Arial" w:cs="Arial"/>
          <w:u w:val="single" w:color="000000"/>
        </w:rPr>
        <w:t>MUN</w:t>
      </w:r>
      <w:r>
        <w:rPr>
          <w:rFonts w:ascii="Arial" w:eastAsia="Arial" w:hAnsi="Arial" w:cs="Arial"/>
          <w:spacing w:val="2"/>
          <w:u w:val="single" w:color="000000"/>
        </w:rPr>
        <w:t>I</w:t>
      </w:r>
      <w:r>
        <w:rPr>
          <w:rFonts w:ascii="Arial" w:eastAsia="Arial" w:hAnsi="Arial" w:cs="Arial"/>
          <w:u w:val="single" w:color="000000"/>
        </w:rPr>
        <w:t>CI</w:t>
      </w:r>
      <w:r>
        <w:rPr>
          <w:rFonts w:ascii="Arial" w:eastAsia="Arial" w:hAnsi="Arial" w:cs="Arial"/>
          <w:spacing w:val="-1"/>
          <w:u w:val="single" w:color="000000"/>
        </w:rPr>
        <w:t>P</w:t>
      </w:r>
      <w:r>
        <w:rPr>
          <w:rFonts w:ascii="Arial" w:eastAsia="Arial" w:hAnsi="Arial" w:cs="Arial"/>
          <w:u w:val="single" w:color="000000"/>
        </w:rPr>
        <w:t>IO</w:t>
      </w:r>
      <w:r>
        <w:rPr>
          <w:rFonts w:ascii="Arial" w:eastAsia="Arial" w:hAnsi="Arial" w:cs="Arial"/>
          <w:spacing w:val="4"/>
          <w:u w:val="single" w:color="000000"/>
        </w:rPr>
        <w:t xml:space="preserve"> </w:t>
      </w:r>
      <w:r>
        <w:rPr>
          <w:rFonts w:ascii="Arial" w:eastAsia="Arial" w:hAnsi="Arial" w:cs="Arial"/>
          <w:u w:val="single" w:color="000000"/>
        </w:rPr>
        <w:t>Y</w:t>
      </w:r>
      <w:r>
        <w:rPr>
          <w:rFonts w:ascii="Arial" w:eastAsia="Arial" w:hAnsi="Arial" w:cs="Arial"/>
          <w:spacing w:val="13"/>
          <w:u w:val="single" w:color="000000"/>
        </w:rPr>
        <w:t xml:space="preserve"> </w:t>
      </w:r>
      <w:r>
        <w:rPr>
          <w:rFonts w:ascii="Arial" w:eastAsia="Arial" w:hAnsi="Arial" w:cs="Arial"/>
          <w:spacing w:val="-1"/>
          <w:u w:val="single" w:color="000000"/>
        </w:rPr>
        <w:t>E</w:t>
      </w:r>
      <w:r>
        <w:rPr>
          <w:rFonts w:ascii="Arial" w:eastAsia="Arial" w:hAnsi="Arial" w:cs="Arial"/>
          <w:u w:val="single" w:color="000000"/>
        </w:rPr>
        <w:t>L</w:t>
      </w:r>
      <w:r>
        <w:rPr>
          <w:rFonts w:ascii="Arial" w:eastAsia="Arial" w:hAnsi="Arial" w:cs="Arial"/>
          <w:spacing w:val="13"/>
          <w:u w:val="single" w:color="000000"/>
        </w:rPr>
        <w:t xml:space="preserve"> </w:t>
      </w:r>
      <w:r>
        <w:rPr>
          <w:rFonts w:ascii="Arial" w:eastAsia="Arial" w:hAnsi="Arial" w:cs="Arial"/>
          <w:spacing w:val="-1"/>
          <w:u w:val="single" w:color="000000"/>
        </w:rPr>
        <w:t>ES</w:t>
      </w:r>
      <w:r>
        <w:rPr>
          <w:rFonts w:ascii="Arial" w:eastAsia="Arial" w:hAnsi="Arial" w:cs="Arial"/>
          <w:spacing w:val="3"/>
          <w:u w:val="single" w:color="000000"/>
        </w:rPr>
        <w:t>T</w:t>
      </w:r>
      <w:r>
        <w:rPr>
          <w:rFonts w:ascii="Arial" w:eastAsia="Arial" w:hAnsi="Arial" w:cs="Arial"/>
          <w:spacing w:val="-1"/>
          <w:u w:val="single" w:color="000000"/>
        </w:rPr>
        <w:t>A</w:t>
      </w:r>
      <w:r>
        <w:rPr>
          <w:rFonts w:ascii="Arial" w:eastAsia="Arial" w:hAnsi="Arial" w:cs="Arial"/>
          <w:u w:val="single" w:color="000000"/>
        </w:rPr>
        <w:t>DO</w:t>
      </w:r>
      <w:r>
        <w:rPr>
          <w:rFonts w:ascii="Arial" w:eastAsia="Arial" w:hAnsi="Arial" w:cs="Arial"/>
          <w:spacing w:val="5"/>
          <w:u w:val="single" w:color="000000"/>
        </w:rPr>
        <w:t xml:space="preserve"> </w:t>
      </w:r>
      <w:r>
        <w:rPr>
          <w:rFonts w:ascii="Arial" w:eastAsia="Arial" w:hAnsi="Arial" w:cs="Arial"/>
          <w:spacing w:val="2"/>
          <w:u w:val="single" w:color="000000"/>
        </w:rPr>
        <w:t>D</w:t>
      </w:r>
      <w:r>
        <w:rPr>
          <w:rFonts w:ascii="Arial" w:eastAsia="Arial" w:hAnsi="Arial" w:cs="Arial"/>
          <w:u w:val="single" w:color="000000"/>
        </w:rPr>
        <w:t>E</w:t>
      </w:r>
      <w:r>
        <w:rPr>
          <w:rFonts w:ascii="Arial" w:eastAsia="Arial" w:hAnsi="Arial" w:cs="Arial"/>
        </w:rPr>
        <w:t xml:space="preserve"> </w:t>
      </w:r>
      <w:proofErr w:type="gramStart"/>
      <w:r>
        <w:rPr>
          <w:rFonts w:ascii="Arial" w:eastAsia="Arial" w:hAnsi="Arial" w:cs="Arial"/>
          <w:spacing w:val="1"/>
          <w:u w:val="single" w:color="000000"/>
        </w:rPr>
        <w:t>G</w:t>
      </w:r>
      <w:r>
        <w:rPr>
          <w:rFonts w:ascii="Arial" w:eastAsia="Arial" w:hAnsi="Arial" w:cs="Arial"/>
          <w:u w:val="single" w:color="000000"/>
        </w:rPr>
        <w:t>U</w:t>
      </w:r>
      <w:r>
        <w:rPr>
          <w:rFonts w:ascii="Arial" w:eastAsia="Arial" w:hAnsi="Arial" w:cs="Arial"/>
          <w:spacing w:val="-1"/>
          <w:u w:val="single" w:color="000000"/>
        </w:rPr>
        <w:t>A</w:t>
      </w:r>
      <w:r>
        <w:rPr>
          <w:rFonts w:ascii="Arial" w:eastAsia="Arial" w:hAnsi="Arial" w:cs="Arial"/>
          <w:u w:val="single" w:color="000000"/>
        </w:rPr>
        <w:t>N</w:t>
      </w:r>
      <w:r>
        <w:rPr>
          <w:rFonts w:ascii="Arial" w:eastAsia="Arial" w:hAnsi="Arial" w:cs="Arial"/>
          <w:spacing w:val="-1"/>
          <w:u w:val="single" w:color="000000"/>
        </w:rPr>
        <w:t>A</w:t>
      </w:r>
      <w:r>
        <w:rPr>
          <w:rFonts w:ascii="Arial" w:eastAsia="Arial" w:hAnsi="Arial" w:cs="Arial"/>
          <w:spacing w:val="1"/>
          <w:u w:val="single" w:color="000000"/>
        </w:rPr>
        <w:t>J</w:t>
      </w:r>
      <w:r>
        <w:rPr>
          <w:rFonts w:ascii="Arial" w:eastAsia="Arial" w:hAnsi="Arial" w:cs="Arial"/>
          <w:spacing w:val="2"/>
          <w:u w:val="single" w:color="000000"/>
        </w:rPr>
        <w:t>U</w:t>
      </w:r>
      <w:r>
        <w:rPr>
          <w:rFonts w:ascii="Arial" w:eastAsia="Arial" w:hAnsi="Arial" w:cs="Arial"/>
          <w:spacing w:val="-1"/>
          <w:u w:val="single" w:color="000000"/>
        </w:rPr>
        <w:t>A</w:t>
      </w:r>
      <w:r>
        <w:rPr>
          <w:rFonts w:ascii="Arial" w:eastAsia="Arial" w:hAnsi="Arial" w:cs="Arial"/>
          <w:spacing w:val="3"/>
          <w:u w:val="single" w:color="000000"/>
        </w:rPr>
        <w:t>T</w:t>
      </w:r>
      <w:r>
        <w:rPr>
          <w:rFonts w:ascii="Arial" w:eastAsia="Arial" w:hAnsi="Arial" w:cs="Arial"/>
          <w:spacing w:val="1"/>
          <w:u w:val="single" w:color="000000"/>
        </w:rPr>
        <w:t>O</w:t>
      </w:r>
      <w:r>
        <w:rPr>
          <w:rFonts w:ascii="Arial" w:eastAsia="Arial" w:hAnsi="Arial" w:cs="Arial"/>
          <w:u w:val="single" w:color="000000"/>
        </w:rPr>
        <w:t xml:space="preserve">,   </w:t>
      </w:r>
      <w:proofErr w:type="gramEnd"/>
      <w:r>
        <w:rPr>
          <w:rFonts w:ascii="Arial" w:eastAsia="Arial" w:hAnsi="Arial" w:cs="Arial"/>
          <w:u w:val="single" w:color="000000"/>
        </w:rPr>
        <w:t xml:space="preserve"> </w:t>
      </w:r>
      <w:r>
        <w:rPr>
          <w:rFonts w:ascii="Arial" w:eastAsia="Arial" w:hAnsi="Arial" w:cs="Arial"/>
          <w:spacing w:val="-1"/>
          <w:u w:val="single" w:color="000000"/>
        </w:rPr>
        <w:t>P</w:t>
      </w:r>
      <w:r>
        <w:rPr>
          <w:rFonts w:ascii="Arial" w:eastAsia="Arial" w:hAnsi="Arial" w:cs="Arial"/>
          <w:spacing w:val="1"/>
          <w:u w:val="single" w:color="000000"/>
        </w:rPr>
        <w:t>A</w:t>
      </w:r>
      <w:r>
        <w:rPr>
          <w:rFonts w:ascii="Arial" w:eastAsia="Arial" w:hAnsi="Arial" w:cs="Arial"/>
          <w:u w:val="single" w:color="000000"/>
        </w:rPr>
        <w:t xml:space="preserve">RA   </w:t>
      </w:r>
      <w:r>
        <w:rPr>
          <w:rFonts w:ascii="Arial" w:eastAsia="Arial" w:hAnsi="Arial" w:cs="Arial"/>
          <w:spacing w:val="11"/>
          <w:u w:val="single" w:color="000000"/>
        </w:rPr>
        <w:t xml:space="preserve"> </w:t>
      </w:r>
      <w:r>
        <w:rPr>
          <w:rFonts w:ascii="Arial" w:eastAsia="Arial" w:hAnsi="Arial" w:cs="Arial"/>
          <w:spacing w:val="2"/>
          <w:u w:val="single" w:color="000000"/>
        </w:rPr>
        <w:t>L</w:t>
      </w:r>
      <w:r>
        <w:rPr>
          <w:rFonts w:ascii="Arial" w:eastAsia="Arial" w:hAnsi="Arial" w:cs="Arial"/>
          <w:u w:val="single" w:color="000000"/>
        </w:rPr>
        <w:t xml:space="preserve">A   </w:t>
      </w:r>
      <w:r>
        <w:rPr>
          <w:rFonts w:ascii="Arial" w:eastAsia="Arial" w:hAnsi="Arial" w:cs="Arial"/>
          <w:spacing w:val="14"/>
          <w:u w:val="single" w:color="000000"/>
        </w:rPr>
        <w:t xml:space="preserve"> </w:t>
      </w:r>
      <w:r>
        <w:rPr>
          <w:rFonts w:ascii="Arial" w:eastAsia="Arial" w:hAnsi="Arial" w:cs="Arial"/>
          <w:spacing w:val="-1"/>
          <w:u w:val="single" w:color="000000"/>
        </w:rPr>
        <w:t>A</w:t>
      </w:r>
      <w:r>
        <w:rPr>
          <w:rFonts w:ascii="Arial" w:eastAsia="Arial" w:hAnsi="Arial" w:cs="Arial"/>
          <w:spacing w:val="2"/>
          <w:u w:val="single" w:color="000000"/>
        </w:rPr>
        <w:t>D</w:t>
      </w:r>
      <w:r>
        <w:rPr>
          <w:rFonts w:ascii="Arial" w:eastAsia="Arial" w:hAnsi="Arial" w:cs="Arial"/>
          <w:spacing w:val="-1"/>
          <w:u w:val="single" w:color="000000"/>
        </w:rPr>
        <w:t>E</w:t>
      </w:r>
      <w:r>
        <w:rPr>
          <w:rFonts w:ascii="Arial" w:eastAsia="Arial" w:hAnsi="Arial" w:cs="Arial"/>
          <w:u w:val="single" w:color="000000"/>
        </w:rPr>
        <w:t>CU</w:t>
      </w:r>
      <w:r>
        <w:rPr>
          <w:rFonts w:ascii="Arial" w:eastAsia="Arial" w:hAnsi="Arial" w:cs="Arial"/>
          <w:spacing w:val="2"/>
          <w:u w:val="single" w:color="000000"/>
        </w:rPr>
        <w:t>A</w:t>
      </w:r>
      <w:r>
        <w:rPr>
          <w:rFonts w:ascii="Arial" w:eastAsia="Arial" w:hAnsi="Arial" w:cs="Arial"/>
          <w:u w:val="single" w:color="000000"/>
        </w:rPr>
        <w:t xml:space="preserve">DA   </w:t>
      </w:r>
      <w:r>
        <w:rPr>
          <w:rFonts w:ascii="Arial" w:eastAsia="Arial" w:hAnsi="Arial" w:cs="Arial"/>
          <w:spacing w:val="5"/>
          <w:u w:val="single" w:color="000000"/>
        </w:rPr>
        <w:t xml:space="preserve"> </w:t>
      </w:r>
      <w:r>
        <w:rPr>
          <w:rFonts w:ascii="Arial" w:eastAsia="Arial" w:hAnsi="Arial" w:cs="Arial"/>
          <w:u w:val="single" w:color="000000"/>
        </w:rPr>
        <w:t>D</w:t>
      </w:r>
      <w:r>
        <w:rPr>
          <w:rFonts w:ascii="Arial" w:eastAsia="Arial" w:hAnsi="Arial" w:cs="Arial"/>
          <w:spacing w:val="2"/>
          <w:u w:val="single" w:color="000000"/>
        </w:rPr>
        <w:t>I</w:t>
      </w:r>
      <w:r>
        <w:rPr>
          <w:rFonts w:ascii="Arial" w:eastAsia="Arial" w:hAnsi="Arial" w:cs="Arial"/>
          <w:u w:val="single" w:color="000000"/>
        </w:rPr>
        <w:t>FU</w:t>
      </w:r>
      <w:r>
        <w:rPr>
          <w:rFonts w:ascii="Arial" w:eastAsia="Arial" w:hAnsi="Arial" w:cs="Arial"/>
          <w:spacing w:val="-1"/>
          <w:u w:val="single" w:color="000000"/>
        </w:rPr>
        <w:t>S</w:t>
      </w:r>
      <w:r>
        <w:rPr>
          <w:rFonts w:ascii="Arial" w:eastAsia="Arial" w:hAnsi="Arial" w:cs="Arial"/>
          <w:u w:val="single" w:color="000000"/>
        </w:rPr>
        <w:t>I</w:t>
      </w:r>
      <w:r>
        <w:rPr>
          <w:rFonts w:ascii="Arial" w:eastAsia="Arial" w:hAnsi="Arial" w:cs="Arial"/>
          <w:spacing w:val="1"/>
          <w:u w:val="single" w:color="000000"/>
        </w:rPr>
        <w:t>O</w:t>
      </w:r>
      <w:r>
        <w:rPr>
          <w:rFonts w:ascii="Arial" w:eastAsia="Arial" w:hAnsi="Arial" w:cs="Arial"/>
          <w:u w:val="single" w:color="000000"/>
        </w:rPr>
        <w:t xml:space="preserve">N   </w:t>
      </w:r>
      <w:r>
        <w:rPr>
          <w:rFonts w:ascii="Arial" w:eastAsia="Arial" w:hAnsi="Arial" w:cs="Arial"/>
          <w:spacing w:val="8"/>
          <w:u w:val="single" w:color="000000"/>
        </w:rPr>
        <w:t xml:space="preserve"> </w:t>
      </w:r>
      <w:r>
        <w:rPr>
          <w:rFonts w:ascii="Arial" w:eastAsia="Arial" w:hAnsi="Arial" w:cs="Arial"/>
          <w:u w:val="single" w:color="000000"/>
        </w:rPr>
        <w:t xml:space="preserve">DE   </w:t>
      </w:r>
      <w:r>
        <w:rPr>
          <w:rFonts w:ascii="Arial" w:eastAsia="Arial" w:hAnsi="Arial" w:cs="Arial"/>
          <w:spacing w:val="13"/>
          <w:u w:val="single" w:color="000000"/>
        </w:rPr>
        <w:t xml:space="preserve"> </w:t>
      </w:r>
      <w:r>
        <w:rPr>
          <w:rFonts w:ascii="Arial" w:eastAsia="Arial" w:hAnsi="Arial" w:cs="Arial"/>
          <w:spacing w:val="2"/>
          <w:u w:val="single" w:color="000000"/>
        </w:rPr>
        <w:t>L</w:t>
      </w:r>
      <w:r>
        <w:rPr>
          <w:rFonts w:ascii="Arial" w:eastAsia="Arial" w:hAnsi="Arial" w:cs="Arial"/>
          <w:u w:val="single" w:color="000000"/>
        </w:rPr>
        <w:t xml:space="preserve">A   </w:t>
      </w:r>
      <w:r>
        <w:rPr>
          <w:rFonts w:ascii="Arial" w:eastAsia="Arial" w:hAnsi="Arial" w:cs="Arial"/>
          <w:spacing w:val="14"/>
          <w:u w:val="single" w:color="000000"/>
        </w:rPr>
        <w:t xml:space="preserve"> </w:t>
      </w:r>
      <w:r>
        <w:rPr>
          <w:rFonts w:ascii="Arial" w:eastAsia="Arial" w:hAnsi="Arial" w:cs="Arial"/>
          <w:u w:val="single" w:color="000000"/>
        </w:rPr>
        <w:t>C</w:t>
      </w:r>
      <w:r>
        <w:rPr>
          <w:rFonts w:ascii="Arial" w:eastAsia="Arial" w:hAnsi="Arial" w:cs="Arial"/>
          <w:spacing w:val="3"/>
          <w:u w:val="single" w:color="000000"/>
        </w:rPr>
        <w:t>U</w:t>
      </w:r>
      <w:r>
        <w:rPr>
          <w:rFonts w:ascii="Arial" w:eastAsia="Arial" w:hAnsi="Arial" w:cs="Arial"/>
          <w:u w:val="single" w:color="000000"/>
        </w:rPr>
        <w:t>L</w:t>
      </w:r>
      <w:r>
        <w:rPr>
          <w:rFonts w:ascii="Arial" w:eastAsia="Arial" w:hAnsi="Arial" w:cs="Arial"/>
          <w:spacing w:val="3"/>
          <w:u w:val="single" w:color="000000"/>
        </w:rPr>
        <w:t>T</w:t>
      </w:r>
      <w:r>
        <w:rPr>
          <w:rFonts w:ascii="Arial" w:eastAsia="Arial" w:hAnsi="Arial" w:cs="Arial"/>
          <w:u w:val="single" w:color="000000"/>
        </w:rPr>
        <w:t xml:space="preserve">URA   </w:t>
      </w:r>
      <w:r>
        <w:rPr>
          <w:rFonts w:ascii="Arial" w:eastAsia="Arial" w:hAnsi="Arial" w:cs="Arial"/>
          <w:spacing w:val="7"/>
          <w:u w:val="single" w:color="000000"/>
        </w:rPr>
        <w:t xml:space="preserve"> </w:t>
      </w:r>
      <w:r>
        <w:rPr>
          <w:rFonts w:ascii="Arial" w:eastAsia="Arial" w:hAnsi="Arial" w:cs="Arial"/>
          <w:u w:val="single" w:color="000000"/>
        </w:rPr>
        <w:t xml:space="preserve">Y   </w:t>
      </w:r>
      <w:r>
        <w:rPr>
          <w:rFonts w:ascii="Arial" w:eastAsia="Arial" w:hAnsi="Arial" w:cs="Arial"/>
          <w:spacing w:val="15"/>
          <w:u w:val="single" w:color="000000"/>
        </w:rPr>
        <w:t xml:space="preserve"> </w:t>
      </w:r>
      <w:r w:rsidRPr="00E1280A">
        <w:rPr>
          <w:rFonts w:ascii="Arial" w:eastAsia="Arial" w:hAnsi="Arial" w:cs="Arial"/>
          <w:spacing w:val="-1"/>
          <w:u w:val="single"/>
        </w:rPr>
        <w:t>A</w:t>
      </w:r>
      <w:r w:rsidRPr="00E1280A">
        <w:rPr>
          <w:rFonts w:ascii="Arial" w:eastAsia="Arial" w:hAnsi="Arial" w:cs="Arial"/>
          <w:u w:val="single"/>
        </w:rPr>
        <w:t>C</w:t>
      </w:r>
      <w:r w:rsidRPr="00E1280A">
        <w:rPr>
          <w:rFonts w:ascii="Arial" w:eastAsia="Arial" w:hAnsi="Arial" w:cs="Arial"/>
          <w:spacing w:val="3"/>
          <w:u w:val="single"/>
        </w:rPr>
        <w:t>T</w:t>
      </w:r>
      <w:r w:rsidRPr="00E1280A">
        <w:rPr>
          <w:rFonts w:ascii="Arial" w:eastAsia="Arial" w:hAnsi="Arial" w:cs="Arial"/>
          <w:u w:val="single"/>
        </w:rPr>
        <w:t>I</w:t>
      </w:r>
      <w:r w:rsidRPr="00E1280A">
        <w:rPr>
          <w:rFonts w:ascii="Arial" w:eastAsia="Arial" w:hAnsi="Arial" w:cs="Arial"/>
          <w:spacing w:val="-1"/>
          <w:u w:val="single"/>
        </w:rPr>
        <w:t>V</w:t>
      </w:r>
      <w:r w:rsidRPr="00E1280A">
        <w:rPr>
          <w:rFonts w:ascii="Arial" w:eastAsia="Arial" w:hAnsi="Arial" w:cs="Arial"/>
          <w:u w:val="single"/>
        </w:rPr>
        <w:t>ID</w:t>
      </w:r>
      <w:r w:rsidRPr="00E1280A">
        <w:rPr>
          <w:rFonts w:ascii="Arial" w:eastAsia="Arial" w:hAnsi="Arial" w:cs="Arial"/>
          <w:spacing w:val="1"/>
          <w:u w:val="single"/>
        </w:rPr>
        <w:t>A</w:t>
      </w:r>
      <w:r w:rsidRPr="00E1280A">
        <w:rPr>
          <w:rFonts w:ascii="Arial" w:eastAsia="Arial" w:hAnsi="Arial" w:cs="Arial"/>
          <w:spacing w:val="2"/>
          <w:u w:val="single"/>
        </w:rPr>
        <w:t>D</w:t>
      </w:r>
      <w:r w:rsidRPr="00E1280A">
        <w:rPr>
          <w:rFonts w:ascii="Arial" w:eastAsia="Arial" w:hAnsi="Arial" w:cs="Arial"/>
          <w:spacing w:val="-1"/>
          <w:u w:val="single"/>
        </w:rPr>
        <w:t>E</w:t>
      </w:r>
      <w:r w:rsidRPr="00E1280A">
        <w:rPr>
          <w:rFonts w:ascii="Arial" w:eastAsia="Arial" w:hAnsi="Arial" w:cs="Arial"/>
          <w:u w:val="single"/>
        </w:rPr>
        <w:t xml:space="preserve">S </w:t>
      </w:r>
      <w:r w:rsidRPr="00E1280A">
        <w:rPr>
          <w:rFonts w:ascii="Arial" w:eastAsia="Arial" w:hAnsi="Arial" w:cs="Arial"/>
          <w:spacing w:val="-1"/>
          <w:u w:val="single"/>
        </w:rPr>
        <w:t>A</w:t>
      </w:r>
      <w:r w:rsidRPr="00E1280A">
        <w:rPr>
          <w:rFonts w:ascii="Arial" w:eastAsia="Arial" w:hAnsi="Arial" w:cs="Arial"/>
          <w:u w:val="single"/>
        </w:rPr>
        <w:t>R</w:t>
      </w:r>
      <w:r w:rsidRPr="00E1280A">
        <w:rPr>
          <w:rFonts w:ascii="Arial" w:eastAsia="Arial" w:hAnsi="Arial" w:cs="Arial"/>
          <w:spacing w:val="3"/>
          <w:u w:val="single"/>
        </w:rPr>
        <w:t>T</w:t>
      </w:r>
      <w:r w:rsidRPr="00E1280A">
        <w:rPr>
          <w:rFonts w:ascii="Arial" w:eastAsia="Arial" w:hAnsi="Arial" w:cs="Arial"/>
          <w:u w:val="single"/>
        </w:rPr>
        <w:t>I</w:t>
      </w:r>
      <w:r w:rsidRPr="00E1280A">
        <w:rPr>
          <w:rFonts w:ascii="Arial" w:eastAsia="Arial" w:hAnsi="Arial" w:cs="Arial"/>
          <w:spacing w:val="-1"/>
          <w:u w:val="single"/>
        </w:rPr>
        <w:t>S</w:t>
      </w:r>
      <w:r w:rsidRPr="00E1280A">
        <w:rPr>
          <w:rFonts w:ascii="Arial" w:eastAsia="Arial" w:hAnsi="Arial" w:cs="Arial"/>
          <w:spacing w:val="3"/>
          <w:u w:val="single"/>
        </w:rPr>
        <w:t>T</w:t>
      </w:r>
      <w:r w:rsidRPr="00E1280A">
        <w:rPr>
          <w:rFonts w:ascii="Arial" w:eastAsia="Arial" w:hAnsi="Arial" w:cs="Arial"/>
          <w:u w:val="single"/>
        </w:rPr>
        <w:t>IC</w:t>
      </w:r>
      <w:r w:rsidRPr="00E1280A">
        <w:rPr>
          <w:rFonts w:ascii="Arial" w:eastAsia="Arial" w:hAnsi="Arial" w:cs="Arial"/>
          <w:spacing w:val="-1"/>
          <w:u w:val="single"/>
        </w:rPr>
        <w:t>AS</w:t>
      </w:r>
      <w:r w:rsidRPr="00E1280A">
        <w:rPr>
          <w:rFonts w:ascii="Arial" w:eastAsia="Arial" w:hAnsi="Arial" w:cs="Arial"/>
          <w:u w:val="single"/>
        </w:rPr>
        <w:t>.</w:t>
      </w:r>
    </w:p>
    <w:p w14:paraId="2D21CE61" w14:textId="70DD1B13"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421F3133" w14:textId="3905C11F" w:rsidR="00E1280A" w:rsidRDefault="00E1280A" w:rsidP="00CB41C4">
      <w:pPr>
        <w:tabs>
          <w:tab w:val="left" w:leader="underscore" w:pos="9639"/>
        </w:tabs>
        <w:spacing w:after="0" w:line="240" w:lineRule="auto"/>
        <w:jc w:val="both"/>
        <w:rPr>
          <w:rFonts w:cs="Calibri"/>
        </w:rPr>
      </w:pPr>
      <w:r>
        <w:rPr>
          <w:rFonts w:cs="Calibri"/>
        </w:rPr>
        <w:t>Periodo del 01 de enero al 31 de diciembre de 2024.</w:t>
      </w:r>
    </w:p>
    <w:p w14:paraId="2CCE839A" w14:textId="77777777" w:rsidR="00E1280A" w:rsidRPr="00E74967" w:rsidRDefault="00E1280A"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d)</w:t>
      </w:r>
      <w:r w:rsidRPr="00E74967">
        <w:rPr>
          <w:rFonts w:cs="Calibri"/>
        </w:rPr>
        <w:t xml:space="preserve"> Régimen jurídico (Forma como está dada de alta la entidad ante la S.H.C.P., ejemplos: S.C., S.A., Personas morales sin fines de lucro, etc.).</w:t>
      </w:r>
    </w:p>
    <w:p w14:paraId="2AC10D0B" w14:textId="2FC33719" w:rsidR="00E1280A" w:rsidRDefault="00E1280A" w:rsidP="00CB41C4">
      <w:pPr>
        <w:tabs>
          <w:tab w:val="left" w:leader="underscore" w:pos="9639"/>
        </w:tabs>
        <w:spacing w:after="0" w:line="240" w:lineRule="auto"/>
        <w:jc w:val="both"/>
        <w:rPr>
          <w:rFonts w:cs="Calibri"/>
        </w:rPr>
      </w:pPr>
      <w:r>
        <w:rPr>
          <w:rFonts w:cs="Calibri"/>
        </w:rPr>
        <w:t>PERSONA MORAL SIN FINES DE LUCRO.</w:t>
      </w:r>
    </w:p>
    <w:p w14:paraId="5E9D1C43" w14:textId="77777777" w:rsidR="00E1280A" w:rsidRDefault="00E1280A" w:rsidP="00CB41C4">
      <w:pPr>
        <w:tabs>
          <w:tab w:val="left" w:leader="underscore" w:pos="9639"/>
        </w:tabs>
        <w:spacing w:after="0" w:line="240" w:lineRule="auto"/>
        <w:jc w:val="both"/>
        <w:rPr>
          <w:rFonts w:cs="Calibri"/>
        </w:rPr>
      </w:pPr>
    </w:p>
    <w:p w14:paraId="15948964" w14:textId="4B1E25CE"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3F3890F5" w14:textId="77777777" w:rsidR="00E1280A" w:rsidRPr="00E1280A" w:rsidRDefault="00E1280A" w:rsidP="00E1280A">
      <w:pPr>
        <w:spacing w:after="0" w:line="240" w:lineRule="auto"/>
        <w:ind w:left="119"/>
        <w:rPr>
          <w:rFonts w:ascii="Arial" w:eastAsia="Arial" w:hAnsi="Arial" w:cs="Arial"/>
        </w:rPr>
      </w:pPr>
      <w:r w:rsidRPr="00E1280A">
        <w:rPr>
          <w:rFonts w:ascii="Arial" w:eastAsia="Arial" w:hAnsi="Arial" w:cs="Arial"/>
          <w:position w:val="-1"/>
        </w:rPr>
        <w:t>INF</w:t>
      </w:r>
      <w:r w:rsidRPr="00E1280A">
        <w:rPr>
          <w:rFonts w:ascii="Arial" w:eastAsia="Arial" w:hAnsi="Arial" w:cs="Arial"/>
          <w:spacing w:val="1"/>
          <w:position w:val="-1"/>
        </w:rPr>
        <w:t>O</w:t>
      </w:r>
      <w:r w:rsidRPr="00E1280A">
        <w:rPr>
          <w:rFonts w:ascii="Arial" w:eastAsia="Arial" w:hAnsi="Arial" w:cs="Arial"/>
          <w:position w:val="-1"/>
        </w:rPr>
        <w:t>RM</w:t>
      </w:r>
      <w:r w:rsidRPr="00E1280A">
        <w:rPr>
          <w:rFonts w:ascii="Arial" w:eastAsia="Arial" w:hAnsi="Arial" w:cs="Arial"/>
          <w:spacing w:val="-1"/>
          <w:position w:val="-1"/>
        </w:rPr>
        <w:t>A</w:t>
      </w:r>
      <w:r w:rsidRPr="00E1280A">
        <w:rPr>
          <w:rFonts w:ascii="Arial" w:eastAsia="Arial" w:hAnsi="Arial" w:cs="Arial"/>
          <w:spacing w:val="3"/>
          <w:position w:val="-1"/>
        </w:rPr>
        <w:t>T</w:t>
      </w:r>
      <w:r w:rsidRPr="00E1280A">
        <w:rPr>
          <w:rFonts w:ascii="Arial" w:eastAsia="Arial" w:hAnsi="Arial" w:cs="Arial"/>
          <w:position w:val="-1"/>
        </w:rPr>
        <w:t>I</w:t>
      </w:r>
      <w:r w:rsidRPr="00E1280A">
        <w:rPr>
          <w:rFonts w:ascii="Arial" w:eastAsia="Arial" w:hAnsi="Arial" w:cs="Arial"/>
          <w:spacing w:val="1"/>
          <w:position w:val="-1"/>
        </w:rPr>
        <w:t>V</w:t>
      </w:r>
      <w:r w:rsidRPr="00E1280A">
        <w:rPr>
          <w:rFonts w:ascii="Arial" w:eastAsia="Arial" w:hAnsi="Arial" w:cs="Arial"/>
          <w:position w:val="-1"/>
        </w:rPr>
        <w:t>A</w:t>
      </w:r>
      <w:r w:rsidRPr="00E1280A">
        <w:rPr>
          <w:rFonts w:ascii="Arial" w:eastAsia="Arial" w:hAnsi="Arial" w:cs="Arial"/>
          <w:spacing w:val="-15"/>
          <w:position w:val="-1"/>
        </w:rPr>
        <w:t xml:space="preserve"> </w:t>
      </w:r>
      <w:r w:rsidRPr="00E1280A">
        <w:rPr>
          <w:rFonts w:ascii="Arial" w:eastAsia="Arial" w:hAnsi="Arial" w:cs="Arial"/>
          <w:spacing w:val="2"/>
          <w:position w:val="-1"/>
        </w:rPr>
        <w:t>M</w:t>
      </w:r>
      <w:r w:rsidRPr="00E1280A">
        <w:rPr>
          <w:rFonts w:ascii="Arial" w:eastAsia="Arial" w:hAnsi="Arial" w:cs="Arial"/>
          <w:spacing w:val="-1"/>
          <w:position w:val="-1"/>
        </w:rPr>
        <w:t>E</w:t>
      </w:r>
      <w:r w:rsidRPr="00E1280A">
        <w:rPr>
          <w:rFonts w:ascii="Arial" w:eastAsia="Arial" w:hAnsi="Arial" w:cs="Arial"/>
          <w:position w:val="-1"/>
        </w:rPr>
        <w:t>N</w:t>
      </w:r>
      <w:r w:rsidRPr="00E1280A">
        <w:rPr>
          <w:rFonts w:ascii="Arial" w:eastAsia="Arial" w:hAnsi="Arial" w:cs="Arial"/>
          <w:spacing w:val="2"/>
          <w:position w:val="-1"/>
        </w:rPr>
        <w:t>S</w:t>
      </w:r>
      <w:r w:rsidRPr="00E1280A">
        <w:rPr>
          <w:rFonts w:ascii="Arial" w:eastAsia="Arial" w:hAnsi="Arial" w:cs="Arial"/>
          <w:position w:val="-1"/>
        </w:rPr>
        <w:t>U</w:t>
      </w:r>
      <w:r w:rsidRPr="00E1280A">
        <w:rPr>
          <w:rFonts w:ascii="Arial" w:eastAsia="Arial" w:hAnsi="Arial" w:cs="Arial"/>
          <w:spacing w:val="2"/>
          <w:position w:val="-1"/>
        </w:rPr>
        <w:t>A</w:t>
      </w:r>
      <w:r w:rsidRPr="00E1280A">
        <w:rPr>
          <w:rFonts w:ascii="Arial" w:eastAsia="Arial" w:hAnsi="Arial" w:cs="Arial"/>
          <w:position w:val="-1"/>
        </w:rPr>
        <w:t>L</w:t>
      </w:r>
      <w:r w:rsidRPr="00E1280A">
        <w:rPr>
          <w:rFonts w:ascii="Arial" w:eastAsia="Arial" w:hAnsi="Arial" w:cs="Arial"/>
          <w:spacing w:val="-8"/>
          <w:position w:val="-1"/>
        </w:rPr>
        <w:t xml:space="preserve"> </w:t>
      </w:r>
      <w:r w:rsidRPr="00E1280A">
        <w:rPr>
          <w:rFonts w:ascii="Arial" w:eastAsia="Arial" w:hAnsi="Arial" w:cs="Arial"/>
          <w:position w:val="-1"/>
        </w:rPr>
        <w:t>DE</w:t>
      </w:r>
      <w:r w:rsidRPr="00E1280A">
        <w:rPr>
          <w:rFonts w:ascii="Arial" w:eastAsia="Arial" w:hAnsi="Arial" w:cs="Arial"/>
          <w:spacing w:val="-4"/>
          <w:position w:val="-1"/>
        </w:rPr>
        <w:t xml:space="preserve"> </w:t>
      </w:r>
      <w:r w:rsidRPr="00E1280A">
        <w:rPr>
          <w:rFonts w:ascii="Arial" w:eastAsia="Arial" w:hAnsi="Arial" w:cs="Arial"/>
          <w:position w:val="-1"/>
        </w:rPr>
        <w:t>C</w:t>
      </w:r>
      <w:r w:rsidRPr="00E1280A">
        <w:rPr>
          <w:rFonts w:ascii="Arial" w:eastAsia="Arial" w:hAnsi="Arial" w:cs="Arial"/>
          <w:spacing w:val="2"/>
          <w:position w:val="-1"/>
        </w:rPr>
        <w:t>L</w:t>
      </w:r>
      <w:r w:rsidRPr="00E1280A">
        <w:rPr>
          <w:rFonts w:ascii="Arial" w:eastAsia="Arial" w:hAnsi="Arial" w:cs="Arial"/>
          <w:position w:val="-1"/>
        </w:rPr>
        <w:t>I</w:t>
      </w:r>
      <w:r w:rsidRPr="00E1280A">
        <w:rPr>
          <w:rFonts w:ascii="Arial" w:eastAsia="Arial" w:hAnsi="Arial" w:cs="Arial"/>
          <w:spacing w:val="-1"/>
          <w:position w:val="-1"/>
        </w:rPr>
        <w:t>E</w:t>
      </w:r>
      <w:r w:rsidRPr="00E1280A">
        <w:rPr>
          <w:rFonts w:ascii="Arial" w:eastAsia="Arial" w:hAnsi="Arial" w:cs="Arial"/>
          <w:position w:val="-1"/>
        </w:rPr>
        <w:t>N</w:t>
      </w:r>
      <w:r w:rsidRPr="00E1280A">
        <w:rPr>
          <w:rFonts w:ascii="Arial" w:eastAsia="Arial" w:hAnsi="Arial" w:cs="Arial"/>
          <w:spacing w:val="3"/>
          <w:position w:val="-1"/>
        </w:rPr>
        <w:t>T</w:t>
      </w:r>
      <w:r w:rsidRPr="00E1280A">
        <w:rPr>
          <w:rFonts w:ascii="Arial" w:eastAsia="Arial" w:hAnsi="Arial" w:cs="Arial"/>
          <w:spacing w:val="-1"/>
          <w:position w:val="-1"/>
        </w:rPr>
        <w:t>E</w:t>
      </w:r>
      <w:r w:rsidRPr="00E1280A">
        <w:rPr>
          <w:rFonts w:ascii="Arial" w:eastAsia="Arial" w:hAnsi="Arial" w:cs="Arial"/>
          <w:position w:val="-1"/>
        </w:rPr>
        <w:t>S</w:t>
      </w:r>
      <w:r w:rsidRPr="00E1280A">
        <w:rPr>
          <w:rFonts w:ascii="Arial" w:eastAsia="Arial" w:hAnsi="Arial" w:cs="Arial"/>
          <w:spacing w:val="-7"/>
          <w:position w:val="-1"/>
        </w:rPr>
        <w:t xml:space="preserve"> </w:t>
      </w:r>
      <w:r w:rsidRPr="00E1280A">
        <w:rPr>
          <w:rFonts w:ascii="Arial" w:eastAsia="Arial" w:hAnsi="Arial" w:cs="Arial"/>
          <w:position w:val="-1"/>
        </w:rPr>
        <w:t>Y</w:t>
      </w:r>
      <w:r w:rsidRPr="00E1280A">
        <w:rPr>
          <w:rFonts w:ascii="Arial" w:eastAsia="Arial" w:hAnsi="Arial" w:cs="Arial"/>
          <w:spacing w:val="-3"/>
          <w:position w:val="-1"/>
        </w:rPr>
        <w:t xml:space="preserve"> </w:t>
      </w:r>
      <w:r w:rsidRPr="00E1280A">
        <w:rPr>
          <w:rFonts w:ascii="Arial" w:eastAsia="Arial" w:hAnsi="Arial" w:cs="Arial"/>
          <w:spacing w:val="-1"/>
          <w:position w:val="-1"/>
        </w:rPr>
        <w:t>P</w:t>
      </w:r>
      <w:r w:rsidRPr="00E1280A">
        <w:rPr>
          <w:rFonts w:ascii="Arial" w:eastAsia="Arial" w:hAnsi="Arial" w:cs="Arial"/>
          <w:position w:val="-1"/>
        </w:rPr>
        <w:t>R</w:t>
      </w:r>
      <w:r w:rsidRPr="00E1280A">
        <w:rPr>
          <w:rFonts w:ascii="Arial" w:eastAsia="Arial" w:hAnsi="Arial" w:cs="Arial"/>
          <w:spacing w:val="3"/>
          <w:position w:val="-1"/>
        </w:rPr>
        <w:t>O</w:t>
      </w:r>
      <w:r w:rsidRPr="00E1280A">
        <w:rPr>
          <w:rFonts w:ascii="Arial" w:eastAsia="Arial" w:hAnsi="Arial" w:cs="Arial"/>
          <w:spacing w:val="-1"/>
          <w:position w:val="-1"/>
        </w:rPr>
        <w:t>V</w:t>
      </w:r>
      <w:r w:rsidRPr="00E1280A">
        <w:rPr>
          <w:rFonts w:ascii="Arial" w:eastAsia="Arial" w:hAnsi="Arial" w:cs="Arial"/>
          <w:spacing w:val="1"/>
          <w:position w:val="-1"/>
        </w:rPr>
        <w:t>EE</w:t>
      </w:r>
      <w:r w:rsidRPr="00E1280A">
        <w:rPr>
          <w:rFonts w:ascii="Arial" w:eastAsia="Arial" w:hAnsi="Arial" w:cs="Arial"/>
          <w:position w:val="-1"/>
        </w:rPr>
        <w:t>D</w:t>
      </w:r>
      <w:r w:rsidRPr="00E1280A">
        <w:rPr>
          <w:rFonts w:ascii="Arial" w:eastAsia="Arial" w:hAnsi="Arial" w:cs="Arial"/>
          <w:spacing w:val="1"/>
          <w:position w:val="-1"/>
        </w:rPr>
        <w:t>O</w:t>
      </w:r>
      <w:r w:rsidRPr="00E1280A">
        <w:rPr>
          <w:rFonts w:ascii="Arial" w:eastAsia="Arial" w:hAnsi="Arial" w:cs="Arial"/>
          <w:position w:val="-1"/>
        </w:rPr>
        <w:t>R</w:t>
      </w:r>
      <w:r w:rsidRPr="00E1280A">
        <w:rPr>
          <w:rFonts w:ascii="Arial" w:eastAsia="Arial" w:hAnsi="Arial" w:cs="Arial"/>
          <w:spacing w:val="-1"/>
          <w:position w:val="-1"/>
        </w:rPr>
        <w:t>E</w:t>
      </w:r>
      <w:r w:rsidRPr="00E1280A">
        <w:rPr>
          <w:rFonts w:ascii="Arial" w:eastAsia="Arial" w:hAnsi="Arial" w:cs="Arial"/>
          <w:spacing w:val="1"/>
          <w:position w:val="-1"/>
        </w:rPr>
        <w:t>S</w:t>
      </w:r>
      <w:r w:rsidRPr="00E1280A">
        <w:rPr>
          <w:rFonts w:ascii="Arial" w:eastAsia="Arial" w:hAnsi="Arial" w:cs="Arial"/>
          <w:position w:val="-1"/>
        </w:rPr>
        <w:t>,</w:t>
      </w:r>
    </w:p>
    <w:p w14:paraId="27B30510" w14:textId="77777777" w:rsidR="00E1280A" w:rsidRPr="00E1280A" w:rsidRDefault="00E1280A" w:rsidP="00E1280A">
      <w:pPr>
        <w:spacing w:after="0" w:line="240" w:lineRule="auto"/>
        <w:rPr>
          <w:rFonts w:ascii="Arial" w:eastAsia="Arial" w:hAnsi="Arial" w:cs="Arial"/>
        </w:rPr>
      </w:pPr>
      <w:r w:rsidRPr="00E1280A">
        <w:t xml:space="preserve">  </w:t>
      </w:r>
      <w:r w:rsidRPr="00E1280A">
        <w:rPr>
          <w:sz w:val="18"/>
          <w:szCs w:val="18"/>
        </w:rPr>
        <w:t>ENTERO DE RETENCIONES MENSUALES DE ISR POR SUELDOS Y SALARIO</w:t>
      </w:r>
    </w:p>
    <w:p w14:paraId="2DD749AD" w14:textId="50ECCE4B" w:rsidR="00E1280A" w:rsidRPr="00E1280A" w:rsidRDefault="00E1280A" w:rsidP="00E1280A">
      <w:pPr>
        <w:spacing w:after="0" w:line="240" w:lineRule="auto"/>
        <w:rPr>
          <w:rFonts w:ascii="Arial" w:eastAsia="Arial" w:hAnsi="Arial" w:cs="Arial"/>
        </w:rPr>
      </w:pPr>
      <w:r w:rsidRPr="00E1280A">
        <w:rPr>
          <w:sz w:val="18"/>
          <w:szCs w:val="18"/>
        </w:rPr>
        <w:t xml:space="preserve">  </w:t>
      </w:r>
      <w:r w:rsidRPr="00E1280A">
        <w:rPr>
          <w:rFonts w:ascii="Arial" w:eastAsia="Arial" w:hAnsi="Arial" w:cs="Arial"/>
          <w:position w:val="-1"/>
          <w:sz w:val="18"/>
          <w:szCs w:val="18"/>
        </w:rPr>
        <w:t>IM</w:t>
      </w:r>
      <w:r w:rsidRPr="00E1280A">
        <w:rPr>
          <w:rFonts w:ascii="Arial" w:eastAsia="Arial" w:hAnsi="Arial" w:cs="Arial"/>
          <w:spacing w:val="-1"/>
          <w:position w:val="-1"/>
          <w:sz w:val="18"/>
          <w:szCs w:val="18"/>
        </w:rPr>
        <w:t>P</w:t>
      </w:r>
      <w:r w:rsidRPr="00E1280A">
        <w:rPr>
          <w:rFonts w:ascii="Arial" w:eastAsia="Arial" w:hAnsi="Arial" w:cs="Arial"/>
          <w:spacing w:val="2"/>
          <w:position w:val="-1"/>
          <w:sz w:val="18"/>
          <w:szCs w:val="18"/>
        </w:rPr>
        <w:t>U</w:t>
      </w:r>
      <w:r w:rsidRPr="00E1280A">
        <w:rPr>
          <w:rFonts w:ascii="Arial" w:eastAsia="Arial" w:hAnsi="Arial" w:cs="Arial"/>
          <w:spacing w:val="1"/>
          <w:position w:val="-1"/>
          <w:sz w:val="18"/>
          <w:szCs w:val="18"/>
        </w:rPr>
        <w:t>E</w:t>
      </w:r>
      <w:r w:rsidRPr="00E1280A">
        <w:rPr>
          <w:rFonts w:ascii="Arial" w:eastAsia="Arial" w:hAnsi="Arial" w:cs="Arial"/>
          <w:spacing w:val="-1"/>
          <w:position w:val="-1"/>
          <w:sz w:val="18"/>
          <w:szCs w:val="18"/>
        </w:rPr>
        <w:t>S</w:t>
      </w:r>
      <w:r w:rsidRPr="00E1280A">
        <w:rPr>
          <w:rFonts w:ascii="Arial" w:eastAsia="Arial" w:hAnsi="Arial" w:cs="Arial"/>
          <w:spacing w:val="3"/>
          <w:position w:val="-1"/>
          <w:sz w:val="18"/>
          <w:szCs w:val="18"/>
        </w:rPr>
        <w:t>T</w:t>
      </w:r>
      <w:r w:rsidRPr="00E1280A">
        <w:rPr>
          <w:rFonts w:ascii="Arial" w:eastAsia="Arial" w:hAnsi="Arial" w:cs="Arial"/>
          <w:position w:val="-1"/>
          <w:sz w:val="18"/>
          <w:szCs w:val="18"/>
        </w:rPr>
        <w:t>O</w:t>
      </w:r>
      <w:r w:rsidRPr="00E1280A">
        <w:rPr>
          <w:rFonts w:ascii="Arial" w:eastAsia="Arial" w:hAnsi="Arial" w:cs="Arial"/>
          <w:spacing w:val="-10"/>
          <w:position w:val="-1"/>
          <w:sz w:val="18"/>
          <w:szCs w:val="18"/>
        </w:rPr>
        <w:t xml:space="preserve"> </w:t>
      </w:r>
      <w:r w:rsidRPr="00E1280A">
        <w:rPr>
          <w:rFonts w:ascii="Arial" w:eastAsia="Arial" w:hAnsi="Arial" w:cs="Arial"/>
          <w:position w:val="-1"/>
          <w:sz w:val="18"/>
          <w:szCs w:val="18"/>
        </w:rPr>
        <w:t>S</w:t>
      </w:r>
      <w:r w:rsidRPr="00E1280A">
        <w:rPr>
          <w:rFonts w:ascii="Arial" w:eastAsia="Arial" w:hAnsi="Arial" w:cs="Arial"/>
          <w:spacing w:val="-10"/>
          <w:position w:val="-1"/>
          <w:sz w:val="18"/>
          <w:szCs w:val="18"/>
        </w:rPr>
        <w:t xml:space="preserve">OBRE </w:t>
      </w:r>
      <w:r w:rsidRPr="00E1280A">
        <w:rPr>
          <w:rFonts w:ascii="Arial" w:eastAsia="Arial" w:hAnsi="Arial" w:cs="Arial"/>
          <w:spacing w:val="2"/>
          <w:position w:val="-1"/>
          <w:sz w:val="18"/>
          <w:szCs w:val="18"/>
        </w:rPr>
        <w:t>N</w:t>
      </w:r>
      <w:r w:rsidRPr="00E1280A">
        <w:rPr>
          <w:rFonts w:ascii="Arial" w:eastAsia="Arial" w:hAnsi="Arial" w:cs="Arial"/>
          <w:spacing w:val="1"/>
          <w:position w:val="-1"/>
          <w:sz w:val="18"/>
          <w:szCs w:val="18"/>
        </w:rPr>
        <w:t>O</w:t>
      </w:r>
      <w:r w:rsidRPr="00E1280A">
        <w:rPr>
          <w:rFonts w:ascii="Arial" w:eastAsia="Arial" w:hAnsi="Arial" w:cs="Arial"/>
          <w:position w:val="-1"/>
          <w:sz w:val="18"/>
          <w:szCs w:val="18"/>
        </w:rPr>
        <w:t>MIN</w:t>
      </w:r>
      <w:r w:rsidRPr="00E1280A">
        <w:rPr>
          <w:rFonts w:ascii="Arial" w:eastAsia="Arial" w:hAnsi="Arial" w:cs="Arial"/>
          <w:spacing w:val="1"/>
          <w:position w:val="-1"/>
          <w:sz w:val="18"/>
          <w:szCs w:val="18"/>
        </w:rPr>
        <w:t>A</w:t>
      </w:r>
      <w:r w:rsidRPr="00E1280A">
        <w:rPr>
          <w:rFonts w:ascii="Arial" w:eastAsia="Arial" w:hAnsi="Arial" w:cs="Arial"/>
          <w:position w:val="-1"/>
          <w:sz w:val="18"/>
          <w:szCs w:val="18"/>
        </w:rPr>
        <w:t>S</w:t>
      </w:r>
    </w:p>
    <w:p w14:paraId="0D69B046" w14:textId="33D6827B" w:rsidR="00E1280A" w:rsidRDefault="00E1280A" w:rsidP="00CB41C4">
      <w:pPr>
        <w:tabs>
          <w:tab w:val="left" w:leader="underscore" w:pos="9639"/>
        </w:tabs>
        <w:spacing w:after="0" w:line="240" w:lineRule="auto"/>
        <w:jc w:val="both"/>
        <w:rPr>
          <w:rFonts w:cs="Calibri"/>
        </w:rPr>
      </w:pPr>
      <w:r w:rsidRPr="000D68F0">
        <w:rPr>
          <w:spacing w:val="-3"/>
          <w:sz w:val="18"/>
          <w:szCs w:val="18"/>
          <w:u w:val="single" w:color="000000"/>
        </w:rPr>
        <w:t xml:space="preserve">ENTERO DE RETENCIONES MENSUALES DE </w:t>
      </w:r>
      <w:r>
        <w:rPr>
          <w:spacing w:val="-3"/>
          <w:sz w:val="18"/>
          <w:szCs w:val="18"/>
          <w:u w:val="single" w:color="000000"/>
        </w:rPr>
        <w:t>IMPUESTO CEDULAR HONORARIOS / RESICON</w:t>
      </w:r>
    </w:p>
    <w:p w14:paraId="45649666" w14:textId="77777777" w:rsidR="00E1280A" w:rsidRDefault="00E1280A" w:rsidP="00CB41C4">
      <w:pPr>
        <w:tabs>
          <w:tab w:val="left" w:leader="underscore" w:pos="9639"/>
        </w:tabs>
        <w:spacing w:after="0" w:line="240" w:lineRule="auto"/>
        <w:jc w:val="both"/>
        <w:rPr>
          <w:rFonts w:cs="Calibri"/>
        </w:rPr>
      </w:pPr>
    </w:p>
    <w:p w14:paraId="6EB77A6D" w14:textId="2A9C3331" w:rsidR="007D1E76" w:rsidRPr="00E74967" w:rsidRDefault="007D1E76" w:rsidP="00CB41C4">
      <w:pPr>
        <w:tabs>
          <w:tab w:val="left" w:leader="underscore" w:pos="9639"/>
        </w:tabs>
        <w:spacing w:after="0" w:line="240" w:lineRule="auto"/>
        <w:jc w:val="both"/>
        <w:rPr>
          <w:rFonts w:cs="Calibri"/>
        </w:rPr>
      </w:pPr>
      <w:r w:rsidRPr="00E21894">
        <w:rPr>
          <w:rFonts w:cs="Calibri"/>
          <w:b/>
        </w:rPr>
        <w:t>f)</w:t>
      </w:r>
      <w:r w:rsidRPr="00E21894">
        <w:rPr>
          <w:rFonts w:cs="Calibri"/>
        </w:rPr>
        <w:t xml:space="preserve"> Estructura organizacional básica.</w:t>
      </w:r>
    </w:p>
    <w:p w14:paraId="0FE08B68" w14:textId="6E6F1751" w:rsidR="007D1E76" w:rsidRDefault="007D1E76" w:rsidP="00CB41C4">
      <w:pPr>
        <w:tabs>
          <w:tab w:val="left" w:leader="underscore" w:pos="9639"/>
        </w:tabs>
        <w:spacing w:after="0" w:line="240" w:lineRule="auto"/>
        <w:ind w:firstLine="708"/>
        <w:jc w:val="both"/>
        <w:rPr>
          <w:rFonts w:cs="Calibri"/>
        </w:rPr>
      </w:pPr>
      <w:r w:rsidRPr="00E74967">
        <w:rPr>
          <w:rFonts w:cs="Calibri"/>
        </w:rPr>
        <w:t xml:space="preserve">*Anexar </w:t>
      </w:r>
      <w:r w:rsidRPr="00E26B4A">
        <w:rPr>
          <w:rFonts w:cs="Calibri"/>
          <w:b/>
          <w:bCs/>
        </w:rPr>
        <w:t>organigrama</w:t>
      </w:r>
      <w:r w:rsidRPr="00E74967">
        <w:rPr>
          <w:rFonts w:cs="Calibri"/>
        </w:rPr>
        <w:t xml:space="preserve"> de la entidad.</w:t>
      </w:r>
    </w:p>
    <w:p w14:paraId="7674586A" w14:textId="60A3D358" w:rsidR="00E26B4A" w:rsidRPr="00E26B4A" w:rsidRDefault="00E26B4A" w:rsidP="00CB41C4">
      <w:pPr>
        <w:tabs>
          <w:tab w:val="left" w:leader="underscore" w:pos="9639"/>
        </w:tabs>
        <w:spacing w:after="0" w:line="240" w:lineRule="auto"/>
        <w:ind w:firstLine="708"/>
        <w:jc w:val="both"/>
        <w:rPr>
          <w:rFonts w:cs="Calibri"/>
          <w:b/>
          <w:bCs/>
        </w:rPr>
      </w:pPr>
      <w:r>
        <w:rPr>
          <w:rFonts w:cs="Calibri"/>
          <w:b/>
          <w:bCs/>
        </w:rPr>
        <w:t xml:space="preserve">                                          </w:t>
      </w:r>
      <w:r w:rsidRPr="00E26B4A">
        <w:rPr>
          <w:rFonts w:cs="Calibri"/>
          <w:b/>
          <w:bCs/>
        </w:rPr>
        <w:t>Organigrama</w:t>
      </w:r>
    </w:p>
    <w:p w14:paraId="459C8E0C" w14:textId="07EFBCF3" w:rsidR="00E26B4A" w:rsidRDefault="00E26B4A" w:rsidP="00CB41C4">
      <w:pPr>
        <w:tabs>
          <w:tab w:val="left" w:leader="underscore" w:pos="9639"/>
        </w:tabs>
        <w:spacing w:after="0" w:line="240" w:lineRule="auto"/>
        <w:ind w:firstLine="708"/>
        <w:jc w:val="both"/>
        <w:rPr>
          <w:noProof/>
        </w:rPr>
      </w:pPr>
      <w:r>
        <w:rPr>
          <w:rFonts w:cs="Calibri"/>
          <w:noProof/>
        </w:rPr>
        <w:drawing>
          <wp:anchor distT="0" distB="0" distL="114300" distR="114300" simplePos="0" relativeHeight="251665408" behindDoc="1" locked="0" layoutInCell="1" allowOverlap="1" wp14:anchorId="7FA0CC21" wp14:editId="7793E7A3">
            <wp:simplePos x="0" y="0"/>
            <wp:positionH relativeFrom="column">
              <wp:posOffset>669290</wp:posOffset>
            </wp:positionH>
            <wp:positionV relativeFrom="paragraph">
              <wp:posOffset>132080</wp:posOffset>
            </wp:positionV>
            <wp:extent cx="3721447" cy="348742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23609" cy="3489446"/>
                    </a:xfrm>
                    <a:prstGeom prst="rect">
                      <a:avLst/>
                    </a:prstGeom>
                    <a:noFill/>
                  </pic:spPr>
                </pic:pic>
              </a:graphicData>
            </a:graphic>
            <wp14:sizeRelH relativeFrom="page">
              <wp14:pctWidth>0</wp14:pctWidth>
            </wp14:sizeRelH>
            <wp14:sizeRelV relativeFrom="page">
              <wp14:pctHeight>0</wp14:pctHeight>
            </wp14:sizeRelV>
          </wp:anchor>
        </w:drawing>
      </w:r>
    </w:p>
    <w:p w14:paraId="4C8CAE06" w14:textId="2BD2E626" w:rsidR="00E26B4A" w:rsidRDefault="00E26B4A" w:rsidP="00CB41C4">
      <w:pPr>
        <w:tabs>
          <w:tab w:val="left" w:leader="underscore" w:pos="9639"/>
        </w:tabs>
        <w:spacing w:after="0" w:line="240" w:lineRule="auto"/>
        <w:ind w:firstLine="708"/>
        <w:jc w:val="both"/>
        <w:rPr>
          <w:noProof/>
        </w:rPr>
      </w:pPr>
    </w:p>
    <w:p w14:paraId="43CA203A" w14:textId="35417A2B" w:rsidR="00E26B4A" w:rsidRDefault="00E26B4A" w:rsidP="00CB41C4">
      <w:pPr>
        <w:tabs>
          <w:tab w:val="left" w:leader="underscore" w:pos="9639"/>
        </w:tabs>
        <w:spacing w:after="0" w:line="240" w:lineRule="auto"/>
        <w:ind w:firstLine="708"/>
        <w:jc w:val="both"/>
        <w:rPr>
          <w:noProof/>
        </w:rPr>
      </w:pPr>
    </w:p>
    <w:p w14:paraId="799DE99F" w14:textId="0A0936BF" w:rsidR="00E26B4A" w:rsidRDefault="00E26B4A" w:rsidP="00CB41C4">
      <w:pPr>
        <w:tabs>
          <w:tab w:val="left" w:leader="underscore" w:pos="9639"/>
        </w:tabs>
        <w:spacing w:after="0" w:line="240" w:lineRule="auto"/>
        <w:ind w:firstLine="708"/>
        <w:jc w:val="both"/>
        <w:rPr>
          <w:noProof/>
        </w:rPr>
      </w:pPr>
    </w:p>
    <w:p w14:paraId="4BABB37D" w14:textId="15643F8E" w:rsidR="00E26B4A" w:rsidRPr="00E74967" w:rsidRDefault="00E26B4A" w:rsidP="00CB41C4">
      <w:pPr>
        <w:tabs>
          <w:tab w:val="left" w:leader="underscore" w:pos="9639"/>
        </w:tabs>
        <w:spacing w:after="0" w:line="240" w:lineRule="auto"/>
        <w:ind w:firstLine="708"/>
        <w:jc w:val="both"/>
        <w:rPr>
          <w:rFonts w:cs="Calibri"/>
        </w:rPr>
      </w:pPr>
    </w:p>
    <w:p w14:paraId="3450C629" w14:textId="4B6D725A" w:rsidR="007D1E76" w:rsidRDefault="007D1E76" w:rsidP="00CB41C4">
      <w:pPr>
        <w:tabs>
          <w:tab w:val="left" w:leader="underscore" w:pos="9639"/>
        </w:tabs>
        <w:spacing w:after="0" w:line="240" w:lineRule="auto"/>
        <w:jc w:val="both"/>
        <w:rPr>
          <w:rFonts w:cs="Calibri"/>
        </w:rPr>
      </w:pPr>
    </w:p>
    <w:p w14:paraId="402CD14D" w14:textId="433977BC" w:rsidR="00CB41C4" w:rsidRDefault="00CB41C4" w:rsidP="00CB41C4">
      <w:pPr>
        <w:tabs>
          <w:tab w:val="left" w:leader="underscore" w:pos="9639"/>
        </w:tabs>
        <w:spacing w:after="0" w:line="240" w:lineRule="auto"/>
        <w:jc w:val="both"/>
        <w:rPr>
          <w:rFonts w:cs="Calibri"/>
        </w:rPr>
      </w:pPr>
    </w:p>
    <w:p w14:paraId="13E82C3D" w14:textId="1A95A902" w:rsidR="00CB41C4" w:rsidRDefault="00CB41C4" w:rsidP="00CB41C4">
      <w:pPr>
        <w:tabs>
          <w:tab w:val="left" w:leader="underscore" w:pos="9639"/>
        </w:tabs>
        <w:spacing w:after="0" w:line="240" w:lineRule="auto"/>
        <w:jc w:val="both"/>
        <w:rPr>
          <w:rFonts w:cs="Calibri"/>
        </w:rPr>
      </w:pPr>
    </w:p>
    <w:p w14:paraId="45085FA9" w14:textId="5EB573F1" w:rsidR="0054701E" w:rsidRDefault="0054701E" w:rsidP="00CB41C4">
      <w:pPr>
        <w:tabs>
          <w:tab w:val="left" w:leader="underscore" w:pos="9639"/>
        </w:tabs>
        <w:spacing w:after="0" w:line="240" w:lineRule="auto"/>
        <w:jc w:val="both"/>
        <w:rPr>
          <w:rFonts w:cs="Calibri"/>
        </w:rPr>
      </w:pPr>
    </w:p>
    <w:p w14:paraId="75F33799" w14:textId="6B8212B2" w:rsidR="00CB41C4" w:rsidRPr="00E74967" w:rsidRDefault="00CB41C4" w:rsidP="00CB41C4">
      <w:pPr>
        <w:tabs>
          <w:tab w:val="left" w:leader="underscore" w:pos="9639"/>
        </w:tabs>
        <w:spacing w:after="0" w:line="240" w:lineRule="auto"/>
        <w:jc w:val="both"/>
        <w:rPr>
          <w:rFonts w:cs="Calibri"/>
        </w:rPr>
      </w:pPr>
    </w:p>
    <w:p w14:paraId="18013D0D" w14:textId="548ACE8D" w:rsidR="00E1280A" w:rsidRDefault="00E1280A" w:rsidP="00CB41C4">
      <w:pPr>
        <w:tabs>
          <w:tab w:val="left" w:leader="underscore" w:pos="9639"/>
        </w:tabs>
        <w:spacing w:after="0" w:line="240" w:lineRule="auto"/>
        <w:jc w:val="both"/>
        <w:rPr>
          <w:rFonts w:cs="Calibri"/>
          <w:b/>
        </w:rPr>
      </w:pPr>
    </w:p>
    <w:p w14:paraId="6C22E6DD" w14:textId="11FF9EDB" w:rsidR="00B2494A" w:rsidRDefault="00B2494A" w:rsidP="00CB41C4">
      <w:pPr>
        <w:tabs>
          <w:tab w:val="left" w:leader="underscore" w:pos="9639"/>
        </w:tabs>
        <w:spacing w:after="0" w:line="240" w:lineRule="auto"/>
        <w:jc w:val="both"/>
        <w:rPr>
          <w:rFonts w:cs="Calibri"/>
          <w:b/>
        </w:rPr>
      </w:pPr>
    </w:p>
    <w:p w14:paraId="167DE0B2" w14:textId="7621DBC9" w:rsidR="00B2494A" w:rsidRDefault="00B2494A" w:rsidP="00CB41C4">
      <w:pPr>
        <w:tabs>
          <w:tab w:val="left" w:leader="underscore" w:pos="9639"/>
        </w:tabs>
        <w:spacing w:after="0" w:line="240" w:lineRule="auto"/>
        <w:jc w:val="both"/>
        <w:rPr>
          <w:rFonts w:cs="Calibri"/>
          <w:b/>
        </w:rPr>
      </w:pPr>
    </w:p>
    <w:p w14:paraId="0BF9A708" w14:textId="03899EE0" w:rsidR="00B2494A" w:rsidRDefault="00B2494A" w:rsidP="00CB41C4">
      <w:pPr>
        <w:tabs>
          <w:tab w:val="left" w:leader="underscore" w:pos="9639"/>
        </w:tabs>
        <w:spacing w:after="0" w:line="240" w:lineRule="auto"/>
        <w:jc w:val="both"/>
        <w:rPr>
          <w:rFonts w:cs="Calibri"/>
          <w:b/>
        </w:rPr>
      </w:pPr>
    </w:p>
    <w:p w14:paraId="51A096FE" w14:textId="18CD8124" w:rsidR="00B2494A" w:rsidRDefault="00B2494A" w:rsidP="00CB41C4">
      <w:pPr>
        <w:tabs>
          <w:tab w:val="left" w:leader="underscore" w:pos="9639"/>
        </w:tabs>
        <w:spacing w:after="0" w:line="240" w:lineRule="auto"/>
        <w:jc w:val="both"/>
        <w:rPr>
          <w:rFonts w:cs="Calibri"/>
          <w:b/>
        </w:rPr>
      </w:pPr>
    </w:p>
    <w:p w14:paraId="1EE00704" w14:textId="1379DC21" w:rsidR="00B2494A" w:rsidRDefault="00B2494A" w:rsidP="00CB41C4">
      <w:pPr>
        <w:tabs>
          <w:tab w:val="left" w:leader="underscore" w:pos="9639"/>
        </w:tabs>
        <w:spacing w:after="0" w:line="240" w:lineRule="auto"/>
        <w:jc w:val="both"/>
        <w:rPr>
          <w:rFonts w:cs="Calibri"/>
          <w:b/>
        </w:rPr>
      </w:pPr>
    </w:p>
    <w:p w14:paraId="44FE8FE4" w14:textId="74E2F69E" w:rsidR="00B2494A" w:rsidRDefault="00B2494A" w:rsidP="00CB41C4">
      <w:pPr>
        <w:tabs>
          <w:tab w:val="left" w:leader="underscore" w:pos="9639"/>
        </w:tabs>
        <w:spacing w:after="0" w:line="240" w:lineRule="auto"/>
        <w:jc w:val="both"/>
        <w:rPr>
          <w:rFonts w:cs="Calibri"/>
          <w:b/>
        </w:rPr>
      </w:pPr>
    </w:p>
    <w:p w14:paraId="421BEE9B" w14:textId="449D76AB" w:rsidR="00B2494A" w:rsidRDefault="00B2494A" w:rsidP="00CB41C4">
      <w:pPr>
        <w:tabs>
          <w:tab w:val="left" w:leader="underscore" w:pos="9639"/>
        </w:tabs>
        <w:spacing w:after="0" w:line="240" w:lineRule="auto"/>
        <w:jc w:val="both"/>
        <w:rPr>
          <w:rFonts w:cs="Calibri"/>
          <w:b/>
        </w:rPr>
      </w:pPr>
    </w:p>
    <w:p w14:paraId="67DE4719" w14:textId="555A8723" w:rsidR="00B2494A" w:rsidRDefault="00B2494A" w:rsidP="00CB41C4">
      <w:pPr>
        <w:tabs>
          <w:tab w:val="left" w:leader="underscore" w:pos="9639"/>
        </w:tabs>
        <w:spacing w:after="0" w:line="240" w:lineRule="auto"/>
        <w:jc w:val="both"/>
        <w:rPr>
          <w:rFonts w:cs="Calibri"/>
          <w:b/>
        </w:rPr>
      </w:pPr>
    </w:p>
    <w:p w14:paraId="0CFF29A0" w14:textId="33ECA5C9" w:rsidR="00B2494A" w:rsidRDefault="00B2494A" w:rsidP="00CB41C4">
      <w:pPr>
        <w:tabs>
          <w:tab w:val="left" w:leader="underscore" w:pos="9639"/>
        </w:tabs>
        <w:spacing w:after="0" w:line="240" w:lineRule="auto"/>
        <w:jc w:val="both"/>
        <w:rPr>
          <w:rFonts w:cs="Calibri"/>
          <w:b/>
        </w:rPr>
      </w:pPr>
    </w:p>
    <w:p w14:paraId="18A0CE83" w14:textId="6C1F3DCC" w:rsidR="00B2494A" w:rsidRDefault="00B2494A" w:rsidP="00CB41C4">
      <w:pPr>
        <w:tabs>
          <w:tab w:val="left" w:leader="underscore" w:pos="9639"/>
        </w:tabs>
        <w:spacing w:after="0" w:line="240" w:lineRule="auto"/>
        <w:jc w:val="both"/>
        <w:rPr>
          <w:rFonts w:cs="Calibri"/>
          <w:b/>
        </w:rPr>
      </w:pPr>
    </w:p>
    <w:p w14:paraId="05929C85" w14:textId="77777777" w:rsidR="00B2494A" w:rsidRDefault="00B2494A" w:rsidP="00CB41C4">
      <w:pPr>
        <w:tabs>
          <w:tab w:val="left" w:leader="underscore" w:pos="9639"/>
        </w:tabs>
        <w:spacing w:after="0" w:line="240" w:lineRule="auto"/>
        <w:jc w:val="both"/>
        <w:rPr>
          <w:rFonts w:cs="Calibri"/>
          <w:b/>
        </w:rPr>
      </w:pPr>
    </w:p>
    <w:p w14:paraId="6FB4DEE6" w14:textId="77777777" w:rsidR="00E26B4A" w:rsidRDefault="00E26B4A" w:rsidP="00CB41C4">
      <w:pPr>
        <w:tabs>
          <w:tab w:val="left" w:leader="underscore" w:pos="9639"/>
        </w:tabs>
        <w:spacing w:after="0" w:line="240" w:lineRule="auto"/>
        <w:jc w:val="both"/>
        <w:rPr>
          <w:rFonts w:cs="Calibri"/>
          <w:b/>
        </w:rPr>
      </w:pPr>
    </w:p>
    <w:p w14:paraId="19CEE146" w14:textId="002A3EB9"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1A892C24" w14:textId="77777777" w:rsidR="007F4163" w:rsidRDefault="007F4163" w:rsidP="007F4163">
      <w:pPr>
        <w:spacing w:before="12"/>
        <w:ind w:left="119"/>
        <w:rPr>
          <w:rFonts w:cs="Calibri"/>
        </w:rPr>
      </w:pPr>
      <w:r>
        <w:rPr>
          <w:rFonts w:cs="Calibri"/>
          <w:sz w:val="24"/>
          <w:szCs w:val="24"/>
        </w:rPr>
        <w:t>“</w:t>
      </w:r>
      <w:r>
        <w:rPr>
          <w:rFonts w:cs="Calibri"/>
          <w:spacing w:val="1"/>
          <w:sz w:val="24"/>
          <w:szCs w:val="24"/>
        </w:rPr>
        <w:t>E</w:t>
      </w:r>
      <w:r>
        <w:rPr>
          <w:rFonts w:cs="Calibri"/>
          <w:sz w:val="24"/>
          <w:szCs w:val="24"/>
        </w:rPr>
        <w:t>s</w:t>
      </w:r>
      <w:r>
        <w:rPr>
          <w:rFonts w:cs="Calibri"/>
          <w:spacing w:val="1"/>
          <w:sz w:val="24"/>
          <w:szCs w:val="24"/>
        </w:rPr>
        <w:t>t</w:t>
      </w:r>
      <w:r>
        <w:rPr>
          <w:rFonts w:cs="Calibri"/>
          <w:sz w:val="24"/>
          <w:szCs w:val="24"/>
        </w:rPr>
        <w:t>a</w:t>
      </w:r>
      <w:r>
        <w:rPr>
          <w:rFonts w:cs="Calibri"/>
          <w:spacing w:val="-1"/>
          <w:sz w:val="24"/>
          <w:szCs w:val="24"/>
        </w:rPr>
        <w:t xml:space="preserve"> </w:t>
      </w:r>
      <w:r>
        <w:rPr>
          <w:rFonts w:cs="Calibri"/>
          <w:spacing w:val="1"/>
          <w:sz w:val="24"/>
          <w:szCs w:val="24"/>
        </w:rPr>
        <w:t>n</w:t>
      </w:r>
      <w:r>
        <w:rPr>
          <w:rFonts w:cs="Calibri"/>
          <w:sz w:val="24"/>
          <w:szCs w:val="24"/>
        </w:rPr>
        <w:t xml:space="preserve">ota </w:t>
      </w:r>
      <w:r>
        <w:rPr>
          <w:rFonts w:cs="Calibri"/>
          <w:spacing w:val="-1"/>
          <w:sz w:val="24"/>
          <w:szCs w:val="24"/>
        </w:rPr>
        <w:t>n</w:t>
      </w:r>
      <w:r>
        <w:rPr>
          <w:rFonts w:cs="Calibri"/>
          <w:sz w:val="24"/>
          <w:szCs w:val="24"/>
        </w:rPr>
        <w:t>o</w:t>
      </w:r>
      <w:r>
        <w:rPr>
          <w:rFonts w:cs="Calibri"/>
          <w:spacing w:val="1"/>
          <w:sz w:val="24"/>
          <w:szCs w:val="24"/>
        </w:rPr>
        <w:t xml:space="preserve"> </w:t>
      </w:r>
      <w:r>
        <w:rPr>
          <w:rFonts w:cs="Calibri"/>
          <w:sz w:val="24"/>
          <w:szCs w:val="24"/>
        </w:rPr>
        <w:t>le</w:t>
      </w:r>
      <w:r>
        <w:rPr>
          <w:rFonts w:cs="Calibri"/>
          <w:spacing w:val="-1"/>
          <w:sz w:val="24"/>
          <w:szCs w:val="24"/>
        </w:rPr>
        <w:t xml:space="preserve"> </w:t>
      </w:r>
      <w:r>
        <w:rPr>
          <w:rFonts w:cs="Calibri"/>
          <w:sz w:val="24"/>
          <w:szCs w:val="24"/>
        </w:rPr>
        <w:t>a</w:t>
      </w:r>
      <w:r>
        <w:rPr>
          <w:rFonts w:cs="Calibri"/>
          <w:spacing w:val="1"/>
          <w:sz w:val="24"/>
          <w:szCs w:val="24"/>
        </w:rPr>
        <w:t>p</w:t>
      </w:r>
      <w:r>
        <w:rPr>
          <w:rFonts w:cs="Calibri"/>
          <w:sz w:val="24"/>
          <w:szCs w:val="24"/>
        </w:rPr>
        <w:t>li</w:t>
      </w:r>
      <w:r>
        <w:rPr>
          <w:rFonts w:cs="Calibri"/>
          <w:spacing w:val="-1"/>
          <w:sz w:val="24"/>
          <w:szCs w:val="24"/>
        </w:rPr>
        <w:t>c</w:t>
      </w:r>
      <w:r>
        <w:rPr>
          <w:rFonts w:cs="Calibri"/>
          <w:sz w:val="24"/>
          <w:szCs w:val="24"/>
        </w:rPr>
        <w:t>a</w:t>
      </w:r>
      <w:r>
        <w:rPr>
          <w:rFonts w:cs="Calibri"/>
          <w:spacing w:val="-1"/>
          <w:sz w:val="24"/>
          <w:szCs w:val="24"/>
        </w:rPr>
        <w:t xml:space="preserve"> </w:t>
      </w:r>
      <w:r>
        <w:rPr>
          <w:rFonts w:cs="Calibri"/>
          <w:sz w:val="24"/>
          <w:szCs w:val="24"/>
        </w:rPr>
        <w:t>al</w:t>
      </w:r>
      <w:r>
        <w:rPr>
          <w:rFonts w:cs="Calibri"/>
          <w:spacing w:val="-1"/>
          <w:sz w:val="24"/>
          <w:szCs w:val="24"/>
        </w:rPr>
        <w:t xml:space="preserve"> </w:t>
      </w:r>
      <w:r>
        <w:rPr>
          <w:rFonts w:cs="Calibri"/>
          <w:sz w:val="24"/>
          <w:szCs w:val="24"/>
        </w:rPr>
        <w:t>e</w:t>
      </w:r>
      <w:r>
        <w:rPr>
          <w:rFonts w:cs="Calibri"/>
          <w:spacing w:val="1"/>
          <w:sz w:val="24"/>
          <w:szCs w:val="24"/>
        </w:rPr>
        <w:t>nt</w:t>
      </w:r>
      <w:r>
        <w:rPr>
          <w:rFonts w:cs="Calibri"/>
          <w:sz w:val="24"/>
          <w:szCs w:val="24"/>
        </w:rPr>
        <w:t>e</w:t>
      </w:r>
      <w:r>
        <w:rPr>
          <w:rFonts w:cs="Calibri"/>
          <w:spacing w:val="-1"/>
          <w:sz w:val="24"/>
          <w:szCs w:val="24"/>
        </w:rPr>
        <w:t xml:space="preserve"> p</w:t>
      </w:r>
      <w:r>
        <w:rPr>
          <w:rFonts w:cs="Calibri"/>
          <w:spacing w:val="1"/>
          <w:sz w:val="24"/>
          <w:szCs w:val="24"/>
        </w:rPr>
        <w:t>úb</w:t>
      </w:r>
      <w:r>
        <w:rPr>
          <w:rFonts w:cs="Calibri"/>
          <w:sz w:val="24"/>
          <w:szCs w:val="24"/>
        </w:rPr>
        <w:t>li</w:t>
      </w:r>
      <w:r>
        <w:rPr>
          <w:rFonts w:cs="Calibri"/>
          <w:spacing w:val="-1"/>
          <w:sz w:val="24"/>
          <w:szCs w:val="24"/>
        </w:rPr>
        <w:t>c</w:t>
      </w:r>
      <w:r>
        <w:rPr>
          <w:rFonts w:cs="Calibri"/>
          <w:sz w:val="24"/>
          <w:szCs w:val="24"/>
        </w:rPr>
        <w:t xml:space="preserve">o” La paramunicipal no tiene </w:t>
      </w:r>
      <w:r>
        <w:rPr>
          <w:rFonts w:cs="Calibri"/>
        </w:rPr>
        <w:t>F</w:t>
      </w:r>
      <w:r>
        <w:rPr>
          <w:rFonts w:cs="Calibri"/>
          <w:spacing w:val="-1"/>
        </w:rPr>
        <w:t>id</w:t>
      </w:r>
      <w:r>
        <w:rPr>
          <w:rFonts w:cs="Calibri"/>
        </w:rPr>
        <w:t>e</w:t>
      </w:r>
      <w:r>
        <w:rPr>
          <w:rFonts w:cs="Calibri"/>
          <w:spacing w:val="-2"/>
        </w:rPr>
        <w:t>i</w:t>
      </w:r>
      <w:r>
        <w:rPr>
          <w:rFonts w:cs="Calibri"/>
        </w:rPr>
        <w:t>c</w:t>
      </w:r>
      <w:r>
        <w:rPr>
          <w:rFonts w:cs="Calibri"/>
          <w:spacing w:val="-1"/>
        </w:rPr>
        <w:t>o</w:t>
      </w:r>
      <w:r>
        <w:rPr>
          <w:rFonts w:cs="Calibri"/>
          <w:spacing w:val="1"/>
        </w:rPr>
        <w:t>m</w:t>
      </w:r>
      <w:r>
        <w:rPr>
          <w:rFonts w:cs="Calibri"/>
        </w:rPr>
        <w:t>i</w:t>
      </w:r>
      <w:r>
        <w:rPr>
          <w:rFonts w:cs="Calibri"/>
          <w:spacing w:val="-3"/>
        </w:rPr>
        <w:t>s</w:t>
      </w:r>
      <w:r>
        <w:rPr>
          <w:rFonts w:cs="Calibri"/>
          <w:spacing w:val="1"/>
        </w:rPr>
        <w:t>o</w:t>
      </w:r>
      <w:r>
        <w:rPr>
          <w:rFonts w:cs="Calibri"/>
        </w:rPr>
        <w:t>s,</w:t>
      </w:r>
      <w:r>
        <w:rPr>
          <w:rFonts w:cs="Calibri"/>
          <w:spacing w:val="-2"/>
        </w:rPr>
        <w:t xml:space="preserve"> </w:t>
      </w:r>
      <w:r>
        <w:rPr>
          <w:rFonts w:cs="Calibri"/>
          <w:spacing w:val="1"/>
        </w:rPr>
        <w:t>m</w:t>
      </w:r>
      <w:r>
        <w:rPr>
          <w:rFonts w:cs="Calibri"/>
        </w:rPr>
        <w:t>a</w:t>
      </w:r>
      <w:r>
        <w:rPr>
          <w:rFonts w:cs="Calibri"/>
          <w:spacing w:val="-1"/>
        </w:rPr>
        <w:t>nd</w:t>
      </w:r>
      <w:r>
        <w:rPr>
          <w:rFonts w:cs="Calibri"/>
        </w:rPr>
        <w:t>a</w:t>
      </w:r>
      <w:r>
        <w:rPr>
          <w:rFonts w:cs="Calibri"/>
          <w:spacing w:val="-2"/>
        </w:rPr>
        <w:t>t</w:t>
      </w:r>
      <w:r>
        <w:rPr>
          <w:rFonts w:cs="Calibri"/>
          <w:spacing w:val="1"/>
        </w:rPr>
        <w:t>o</w:t>
      </w:r>
      <w:r>
        <w:rPr>
          <w:rFonts w:cs="Calibri"/>
        </w:rPr>
        <w:t>s</w:t>
      </w:r>
      <w:r>
        <w:rPr>
          <w:rFonts w:cs="Calibri"/>
          <w:spacing w:val="-2"/>
        </w:rPr>
        <w:t xml:space="preserve"> </w:t>
      </w:r>
      <w:r>
        <w:rPr>
          <w:rFonts w:cs="Calibri"/>
        </w:rPr>
        <w:t>y</w:t>
      </w:r>
      <w:r>
        <w:rPr>
          <w:rFonts w:cs="Calibri"/>
          <w:spacing w:val="1"/>
        </w:rPr>
        <w:t xml:space="preserve"> </w:t>
      </w:r>
      <w:r>
        <w:rPr>
          <w:rFonts w:cs="Calibri"/>
        </w:rPr>
        <w:t>aná</w:t>
      </w:r>
      <w:r>
        <w:rPr>
          <w:rFonts w:cs="Calibri"/>
          <w:spacing w:val="-1"/>
        </w:rPr>
        <w:t>l</w:t>
      </w:r>
      <w:r>
        <w:rPr>
          <w:rFonts w:cs="Calibri"/>
          <w:spacing w:val="1"/>
        </w:rPr>
        <w:t>o</w:t>
      </w:r>
      <w:r>
        <w:rPr>
          <w:rFonts w:cs="Calibri"/>
          <w:spacing w:val="-3"/>
        </w:rPr>
        <w:t>g</w:t>
      </w:r>
      <w:r>
        <w:rPr>
          <w:rFonts w:cs="Calibri"/>
          <w:spacing w:val="1"/>
        </w:rPr>
        <w:t>o</w:t>
      </w:r>
      <w:r>
        <w:rPr>
          <w:rFonts w:cs="Calibri"/>
        </w:rPr>
        <w:t xml:space="preserve">s </w:t>
      </w:r>
      <w:r>
        <w:rPr>
          <w:rFonts w:cs="Calibri"/>
          <w:spacing w:val="-3"/>
        </w:rPr>
        <w:t>d</w:t>
      </w:r>
      <w:r>
        <w:rPr>
          <w:rFonts w:cs="Calibri"/>
        </w:rPr>
        <w:t>e</w:t>
      </w:r>
      <w:r>
        <w:rPr>
          <w:rFonts w:cs="Calibri"/>
          <w:spacing w:val="1"/>
        </w:rPr>
        <w:t xml:space="preserve"> </w:t>
      </w:r>
      <w:r>
        <w:rPr>
          <w:rFonts w:cs="Calibri"/>
        </w:rPr>
        <w:t>l</w:t>
      </w:r>
      <w:r>
        <w:rPr>
          <w:rFonts w:cs="Calibri"/>
          <w:spacing w:val="-2"/>
        </w:rPr>
        <w:t>o</w:t>
      </w:r>
      <w:r>
        <w:rPr>
          <w:rFonts w:cs="Calibri"/>
        </w:rPr>
        <w:t>s c</w:t>
      </w:r>
      <w:r>
        <w:rPr>
          <w:rFonts w:cs="Calibri"/>
          <w:spacing w:val="-1"/>
        </w:rPr>
        <w:t>u</w:t>
      </w:r>
      <w:r>
        <w:rPr>
          <w:rFonts w:cs="Calibri"/>
        </w:rPr>
        <w:t>al</w:t>
      </w:r>
      <w:r>
        <w:rPr>
          <w:rFonts w:cs="Calibri"/>
          <w:spacing w:val="-2"/>
        </w:rPr>
        <w:t>e</w:t>
      </w:r>
      <w:r>
        <w:rPr>
          <w:rFonts w:cs="Calibri"/>
        </w:rPr>
        <w:t xml:space="preserve">s </w:t>
      </w:r>
      <w:r>
        <w:rPr>
          <w:rFonts w:cs="Calibri"/>
          <w:spacing w:val="1"/>
        </w:rPr>
        <w:t>e</w:t>
      </w:r>
      <w:r>
        <w:rPr>
          <w:rFonts w:cs="Calibri"/>
        </w:rPr>
        <w:t>s</w:t>
      </w:r>
      <w:r>
        <w:rPr>
          <w:rFonts w:cs="Calibri"/>
          <w:spacing w:val="-4"/>
        </w:rPr>
        <w:t xml:space="preserve"> </w:t>
      </w:r>
      <w:r>
        <w:rPr>
          <w:rFonts w:cs="Calibri"/>
        </w:rPr>
        <w:t>fi</w:t>
      </w:r>
      <w:r>
        <w:rPr>
          <w:rFonts w:cs="Calibri"/>
          <w:spacing w:val="-1"/>
        </w:rPr>
        <w:t>d</w:t>
      </w:r>
      <w:r>
        <w:rPr>
          <w:rFonts w:cs="Calibri"/>
        </w:rPr>
        <w:t>eic</w:t>
      </w:r>
      <w:r>
        <w:rPr>
          <w:rFonts w:cs="Calibri"/>
          <w:spacing w:val="-1"/>
        </w:rPr>
        <w:t>o</w:t>
      </w:r>
      <w:r>
        <w:rPr>
          <w:rFonts w:cs="Calibri"/>
          <w:spacing w:val="1"/>
        </w:rPr>
        <w:t>m</w:t>
      </w:r>
      <w:r>
        <w:rPr>
          <w:rFonts w:cs="Calibri"/>
        </w:rPr>
        <w:t>ite</w:t>
      </w:r>
      <w:r>
        <w:rPr>
          <w:rFonts w:cs="Calibri"/>
          <w:spacing w:val="-3"/>
        </w:rPr>
        <w:t>n</w:t>
      </w:r>
      <w:r>
        <w:rPr>
          <w:rFonts w:cs="Calibri"/>
        </w:rPr>
        <w:t>te</w:t>
      </w:r>
      <w:r>
        <w:rPr>
          <w:rFonts w:cs="Calibri"/>
          <w:spacing w:val="-1"/>
        </w:rPr>
        <w:t xml:space="preserve"> </w:t>
      </w:r>
      <w:r>
        <w:rPr>
          <w:rFonts w:cs="Calibri"/>
        </w:rPr>
        <w:t>o</w:t>
      </w:r>
      <w:r>
        <w:rPr>
          <w:rFonts w:cs="Calibri"/>
          <w:spacing w:val="5"/>
        </w:rPr>
        <w:t xml:space="preserve"> </w:t>
      </w:r>
      <w:r>
        <w:rPr>
          <w:rFonts w:cs="Calibri"/>
        </w:rPr>
        <w:t>fi</w:t>
      </w:r>
      <w:r>
        <w:rPr>
          <w:rFonts w:cs="Calibri"/>
          <w:spacing w:val="-1"/>
        </w:rPr>
        <w:t>d</w:t>
      </w:r>
      <w:r>
        <w:rPr>
          <w:rFonts w:cs="Calibri"/>
        </w:rPr>
        <w:t>e</w:t>
      </w:r>
      <w:r>
        <w:rPr>
          <w:rFonts w:cs="Calibri"/>
          <w:spacing w:val="-2"/>
        </w:rPr>
        <w:t>i</w:t>
      </w:r>
      <w:r>
        <w:rPr>
          <w:rFonts w:cs="Calibri"/>
        </w:rPr>
        <w:t>c</w:t>
      </w:r>
      <w:r>
        <w:rPr>
          <w:rFonts w:cs="Calibri"/>
          <w:spacing w:val="-1"/>
        </w:rPr>
        <w:t>o</w:t>
      </w:r>
      <w:r>
        <w:rPr>
          <w:rFonts w:cs="Calibri"/>
          <w:spacing w:val="1"/>
        </w:rPr>
        <w:t>m</w:t>
      </w:r>
      <w:r>
        <w:rPr>
          <w:rFonts w:cs="Calibri"/>
        </w:rPr>
        <w:t>i</w:t>
      </w:r>
      <w:r>
        <w:rPr>
          <w:rFonts w:cs="Calibri"/>
          <w:spacing w:val="-3"/>
        </w:rPr>
        <w:t>s</w:t>
      </w:r>
      <w:r>
        <w:rPr>
          <w:rFonts w:cs="Calibri"/>
        </w:rPr>
        <w:t>ar</w:t>
      </w:r>
      <w:r>
        <w:rPr>
          <w:rFonts w:cs="Calibri"/>
          <w:spacing w:val="-1"/>
        </w:rPr>
        <w:t>i</w:t>
      </w:r>
      <w:r>
        <w:rPr>
          <w:rFonts w:cs="Calibri"/>
          <w:spacing w:val="2"/>
        </w:rPr>
        <w:t>o</w:t>
      </w:r>
      <w:r>
        <w:rPr>
          <w:rFonts w:cs="Calibri"/>
        </w:rPr>
        <w:t>.</w:t>
      </w:r>
      <w:bookmarkStart w:id="3" w:name="_Toc161472869"/>
    </w:p>
    <w:p w14:paraId="0F409F97" w14:textId="77777777" w:rsidR="007F4163" w:rsidRDefault="007F4163" w:rsidP="007F4163">
      <w:pPr>
        <w:spacing w:before="12"/>
        <w:ind w:left="119"/>
        <w:rPr>
          <w:rFonts w:cs="Calibri"/>
        </w:rPr>
      </w:pPr>
    </w:p>
    <w:p w14:paraId="12E280BB" w14:textId="1B6F1335" w:rsidR="007D1E76" w:rsidRPr="007F4163" w:rsidRDefault="006F77A8" w:rsidP="007F4163">
      <w:pPr>
        <w:spacing w:before="12"/>
        <w:ind w:left="119"/>
        <w:rPr>
          <w:rFonts w:cs="Calibri"/>
        </w:rPr>
      </w:pPr>
      <w:r>
        <w:rPr>
          <w:rFonts w:asciiTheme="minorHAnsi" w:hAnsiTheme="minorHAnsi" w:cstheme="minorHAnsi"/>
          <w:b/>
        </w:rPr>
        <w:lastRenderedPageBreak/>
        <w:t>4</w:t>
      </w:r>
      <w:r w:rsidR="007D1E76" w:rsidRPr="000C3365">
        <w:rPr>
          <w:rFonts w:asciiTheme="minorHAnsi" w:hAnsiTheme="minorHAnsi" w:cstheme="minorHAnsi"/>
          <w:b/>
        </w:rPr>
        <w:t>. Bases de Preparació</w:t>
      </w:r>
      <w:r w:rsidR="00E00323" w:rsidRPr="000C3365">
        <w:rPr>
          <w:rFonts w:asciiTheme="minorHAnsi" w:hAnsiTheme="minorHAnsi" w:cstheme="minorHAnsi"/>
          <w:b/>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22100D99" w14:textId="0513EEBA" w:rsidR="007F4163" w:rsidRDefault="007F4163" w:rsidP="00CB41C4">
      <w:pPr>
        <w:tabs>
          <w:tab w:val="left" w:leader="underscore" w:pos="9639"/>
        </w:tabs>
        <w:spacing w:after="0" w:line="240" w:lineRule="auto"/>
        <w:jc w:val="both"/>
        <w:rPr>
          <w:rFonts w:cs="Calibri"/>
        </w:rPr>
      </w:pPr>
      <w:r w:rsidRPr="00A14F9D">
        <w:rPr>
          <w:u w:val="single"/>
        </w:rPr>
        <w:t>La elaboración de los estados financieros está apegados a la normatividad y formatos emitidos por el CONAC</w:t>
      </w:r>
    </w:p>
    <w:p w14:paraId="0C5060AB" w14:textId="77777777" w:rsidR="007F4163" w:rsidRDefault="007F4163" w:rsidP="00CB41C4">
      <w:pPr>
        <w:tabs>
          <w:tab w:val="left" w:leader="underscore" w:pos="9639"/>
        </w:tabs>
        <w:spacing w:after="0" w:line="240" w:lineRule="auto"/>
        <w:jc w:val="both"/>
        <w:rPr>
          <w:rFonts w:cs="Calibri"/>
        </w:rPr>
      </w:pPr>
    </w:p>
    <w:p w14:paraId="73F52BD1" w14:textId="5CE65B7B"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F4A8671" w14:textId="65062687" w:rsidR="007F4163" w:rsidRPr="007F4163" w:rsidRDefault="007F4163" w:rsidP="007F4163">
      <w:pPr>
        <w:spacing w:before="12"/>
        <w:rPr>
          <w:rFonts w:cs="Calibri"/>
          <w:b/>
          <w:spacing w:val="1"/>
        </w:rPr>
      </w:pPr>
      <w:r>
        <w:rPr>
          <w:rFonts w:cs="Calibri"/>
          <w:b/>
          <w:spacing w:val="1"/>
        </w:rPr>
        <w:t xml:space="preserve">Para la elaboración de estados financieros todas las transacciones que se </w:t>
      </w:r>
      <w:r w:rsidR="00E26B4A">
        <w:rPr>
          <w:rFonts w:cs="Calibri"/>
          <w:b/>
          <w:spacing w:val="1"/>
        </w:rPr>
        <w:t>realizan se</w:t>
      </w:r>
      <w:r>
        <w:rPr>
          <w:rFonts w:cs="Calibri"/>
          <w:b/>
          <w:spacing w:val="1"/>
        </w:rPr>
        <w:t xml:space="preserve"> hacen a su costo histórico.</w:t>
      </w:r>
    </w:p>
    <w:p w14:paraId="6CB54D74" w14:textId="77777777" w:rsidR="007F4163" w:rsidRDefault="007F4163" w:rsidP="00CB41C4">
      <w:pPr>
        <w:tabs>
          <w:tab w:val="left" w:leader="underscore" w:pos="9639"/>
        </w:tabs>
        <w:spacing w:after="0" w:line="240" w:lineRule="auto"/>
        <w:jc w:val="both"/>
        <w:rPr>
          <w:rFonts w:cs="Calibri"/>
        </w:rPr>
      </w:pPr>
    </w:p>
    <w:p w14:paraId="7ED1C1ED" w14:textId="0914595F"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452FE19E" w14:textId="5BF17D9A" w:rsidR="007F4163" w:rsidRDefault="007F4163" w:rsidP="007F4163">
      <w:pPr>
        <w:spacing w:before="12"/>
        <w:ind w:left="119"/>
        <w:rPr>
          <w:rFonts w:cs="Calibri"/>
        </w:rPr>
      </w:pPr>
      <w:r>
        <w:rPr>
          <w:rFonts w:cs="Calibri"/>
        </w:rPr>
        <w:t>De acuerdo a los publicados por el CONAC</w:t>
      </w:r>
    </w:p>
    <w:p w14:paraId="1B082905" w14:textId="77777777" w:rsidR="007F4163" w:rsidRDefault="007F4163" w:rsidP="00CB41C4">
      <w:pPr>
        <w:tabs>
          <w:tab w:val="left" w:leader="underscore" w:pos="9639"/>
        </w:tabs>
        <w:spacing w:after="0" w:line="240" w:lineRule="auto"/>
        <w:jc w:val="both"/>
        <w:rPr>
          <w:rFonts w:cs="Calibri"/>
        </w:rPr>
      </w:pPr>
    </w:p>
    <w:p w14:paraId="7989D893" w14:textId="36FCCB18"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0A5B4269" w14:textId="68D2240D" w:rsidR="007F4163" w:rsidRDefault="007F4163" w:rsidP="00CB41C4">
      <w:pPr>
        <w:tabs>
          <w:tab w:val="left" w:leader="underscore" w:pos="9639"/>
        </w:tabs>
        <w:spacing w:after="0" w:line="240" w:lineRule="auto"/>
        <w:jc w:val="both"/>
        <w:rPr>
          <w:rFonts w:cs="Calibri"/>
        </w:rPr>
      </w:pPr>
      <w:r>
        <w:rPr>
          <w:rFonts w:cs="Calibri"/>
        </w:rPr>
        <w:t>ESTA NOTA NO APLICA AL ENTE PUBLICO</w:t>
      </w:r>
    </w:p>
    <w:p w14:paraId="6B14B8C9" w14:textId="77777777" w:rsidR="007F4163" w:rsidRDefault="007F4163" w:rsidP="00CB41C4">
      <w:pPr>
        <w:tabs>
          <w:tab w:val="left" w:leader="underscore" w:pos="9639"/>
        </w:tabs>
        <w:spacing w:after="0" w:line="240" w:lineRule="auto"/>
        <w:jc w:val="both"/>
        <w:rPr>
          <w:rFonts w:cs="Calibri"/>
        </w:rPr>
      </w:pPr>
    </w:p>
    <w:p w14:paraId="084AD24A" w14:textId="6A0F614D"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5E14FA74" w14:textId="72D4F457" w:rsidR="007F4163" w:rsidRDefault="007F4163" w:rsidP="007F4163">
      <w:pPr>
        <w:jc w:val="both"/>
        <w:rPr>
          <w:rFonts w:cs="Calibri"/>
        </w:rPr>
      </w:pPr>
      <w:r>
        <w:rPr>
          <w:rFonts w:cs="Calibri"/>
        </w:rPr>
        <w:t>“Esta nota no aplica al ente público” no hay políticas de reconocimiento.</w:t>
      </w:r>
    </w:p>
    <w:p w14:paraId="6BEBABB5" w14:textId="6737ADD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1D9357CA" w14:textId="4159BFBF" w:rsidR="007F4163" w:rsidRDefault="007F4163" w:rsidP="007F4163">
      <w:pPr>
        <w:jc w:val="both"/>
        <w:rPr>
          <w:rFonts w:cs="Calibri"/>
        </w:rPr>
      </w:pPr>
      <w:r>
        <w:rPr>
          <w:rFonts w:cs="Calibri"/>
        </w:rPr>
        <w:t>“Esta nota no aplica al ente público” no hay políticas de reconocimiento.</w:t>
      </w:r>
    </w:p>
    <w:p w14:paraId="756D764B" w14:textId="2B1DD316" w:rsidR="007D1E76"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EEB1711" w14:textId="77777777" w:rsidR="007F4163" w:rsidRDefault="007F4163" w:rsidP="007F4163">
      <w:pPr>
        <w:jc w:val="both"/>
        <w:rPr>
          <w:rFonts w:cs="Calibri"/>
        </w:rPr>
      </w:pPr>
      <w:r>
        <w:rPr>
          <w:rFonts w:cs="Calibri"/>
        </w:rPr>
        <w:t>“Esta nota no aplica al ente público” no hay políticas de reconocimiento.</w:t>
      </w:r>
    </w:p>
    <w:p w14:paraId="71521D40" w14:textId="1E6B8C1E" w:rsidR="006F0687" w:rsidRPr="00E74967" w:rsidRDefault="006F0687" w:rsidP="007F4163">
      <w:pPr>
        <w:jc w:val="both"/>
        <w:rPr>
          <w:rFonts w:cs="Calibri"/>
        </w:rPr>
      </w:pPr>
      <w:r w:rsidRPr="00E54D87">
        <w:rPr>
          <w:rFonts w:cs="Calibri"/>
        </w:rPr>
        <w:t>*</w:t>
      </w:r>
      <w:r w:rsidR="00D546B2" w:rsidRPr="00E54D87">
        <w:rPr>
          <w:rFonts w:cs="Calibri"/>
        </w:rPr>
        <w:t>Presentar los últimos estados financieros con la normatividad anteriormente utilizada con las nuevas políticas para fines de comparación en la transición a la base de devengado.</w:t>
      </w: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lastRenderedPageBreak/>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753C93C6" w14:textId="279CD1D0" w:rsidR="0039456F" w:rsidRDefault="0039456F" w:rsidP="00CB41C4">
      <w:pPr>
        <w:tabs>
          <w:tab w:val="left" w:leader="underscore" w:pos="9639"/>
        </w:tabs>
        <w:spacing w:after="0" w:line="240" w:lineRule="auto"/>
        <w:jc w:val="both"/>
        <w:rPr>
          <w:rFonts w:cs="Calibri"/>
        </w:rPr>
      </w:pPr>
      <w:r>
        <w:rPr>
          <w:rFonts w:cs="Calibri"/>
        </w:rPr>
        <w:t xml:space="preserve">ESTA NOTA NO APLICA AL TENE PUBLICO. La paramunicipal no actualiza el valor de los activos, pasivos y hacienda </w:t>
      </w:r>
      <w:r w:rsidR="00E54D87">
        <w:rPr>
          <w:rFonts w:cs="Calibri"/>
        </w:rPr>
        <w:t>pública</w:t>
      </w:r>
      <w:r>
        <w:rPr>
          <w:rFonts w:cs="Calibri"/>
        </w:rPr>
        <w:t xml:space="preserve"> / patrimonio</w:t>
      </w:r>
    </w:p>
    <w:p w14:paraId="3E9BAED8" w14:textId="77777777" w:rsidR="0039456F" w:rsidRDefault="0039456F" w:rsidP="00CB41C4">
      <w:pPr>
        <w:tabs>
          <w:tab w:val="left" w:leader="underscore" w:pos="9639"/>
        </w:tabs>
        <w:spacing w:after="0" w:line="240" w:lineRule="auto"/>
        <w:jc w:val="both"/>
        <w:rPr>
          <w:rFonts w:cs="Calibri"/>
        </w:rPr>
      </w:pPr>
    </w:p>
    <w:p w14:paraId="3D8017C2" w14:textId="2FFE0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02D872D4" w14:textId="1D5BD615" w:rsidR="0039456F" w:rsidRDefault="0039456F" w:rsidP="00CB41C4">
      <w:pPr>
        <w:tabs>
          <w:tab w:val="left" w:leader="underscore" w:pos="9639"/>
        </w:tabs>
        <w:spacing w:after="0" w:line="240" w:lineRule="auto"/>
        <w:jc w:val="both"/>
        <w:rPr>
          <w:rFonts w:cs="Calibri"/>
        </w:rPr>
      </w:pPr>
      <w:r>
        <w:rPr>
          <w:rFonts w:cs="Calibri"/>
        </w:rPr>
        <w:t>NO APLICA</w:t>
      </w:r>
    </w:p>
    <w:p w14:paraId="27B1CA4A" w14:textId="77777777" w:rsidR="0039456F" w:rsidRDefault="0039456F" w:rsidP="00CB41C4">
      <w:pPr>
        <w:tabs>
          <w:tab w:val="left" w:leader="underscore" w:pos="9639"/>
        </w:tabs>
        <w:spacing w:after="0" w:line="240" w:lineRule="auto"/>
        <w:jc w:val="both"/>
        <w:rPr>
          <w:rFonts w:cs="Calibri"/>
        </w:rPr>
      </w:pPr>
    </w:p>
    <w:p w14:paraId="433324F3" w14:textId="44B9D1C8"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2EA4933C" w14:textId="05395A44" w:rsidR="007D1E76" w:rsidRDefault="0039456F" w:rsidP="00CB41C4">
      <w:pPr>
        <w:tabs>
          <w:tab w:val="left" w:leader="underscore" w:pos="9639"/>
        </w:tabs>
        <w:spacing w:after="0" w:line="240" w:lineRule="auto"/>
        <w:jc w:val="both"/>
        <w:rPr>
          <w:rFonts w:cs="Calibri"/>
        </w:rPr>
      </w:pPr>
      <w:r>
        <w:rPr>
          <w:rFonts w:cs="Calibri"/>
        </w:rPr>
        <w:t>ESTA NOTA NO APLICA AL TENE PUBLICO. No tiene inversión en acciones de compañías subsidiarias no consolidadas y asociadas.</w:t>
      </w:r>
    </w:p>
    <w:p w14:paraId="412C1ED9" w14:textId="77777777" w:rsidR="0039456F" w:rsidRPr="00E74967" w:rsidRDefault="0039456F"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6E9F60ED" w14:textId="4547DB41" w:rsidR="0039456F" w:rsidRDefault="0039456F" w:rsidP="00CB41C4">
      <w:pPr>
        <w:tabs>
          <w:tab w:val="left" w:leader="underscore" w:pos="9639"/>
        </w:tabs>
        <w:spacing w:after="0" w:line="240" w:lineRule="auto"/>
        <w:jc w:val="both"/>
        <w:rPr>
          <w:rFonts w:cs="Calibri"/>
        </w:rPr>
      </w:pPr>
      <w:r>
        <w:rPr>
          <w:rFonts w:cs="Calibri"/>
        </w:rPr>
        <w:t>ESTA NOTA NO APLICA AL TENE PUBLICO. La paramunicipal no tiene inventarios.</w:t>
      </w:r>
    </w:p>
    <w:p w14:paraId="50EBB6D4" w14:textId="77777777" w:rsidR="0039456F" w:rsidRDefault="0039456F" w:rsidP="00CB41C4">
      <w:pPr>
        <w:tabs>
          <w:tab w:val="left" w:leader="underscore" w:pos="9639"/>
        </w:tabs>
        <w:spacing w:after="0" w:line="240" w:lineRule="auto"/>
        <w:jc w:val="both"/>
        <w:rPr>
          <w:rFonts w:cs="Calibri"/>
        </w:rPr>
      </w:pPr>
    </w:p>
    <w:p w14:paraId="1D8C904A" w14:textId="73564D98"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6636D845" w14:textId="0115D7EF" w:rsidR="007D1E76" w:rsidRDefault="0039456F" w:rsidP="00CB41C4">
      <w:pPr>
        <w:tabs>
          <w:tab w:val="left" w:leader="underscore" w:pos="9639"/>
        </w:tabs>
        <w:spacing w:after="0" w:line="240" w:lineRule="auto"/>
        <w:jc w:val="both"/>
        <w:rPr>
          <w:rFonts w:cs="Calibri"/>
        </w:rPr>
      </w:pPr>
      <w:r>
        <w:rPr>
          <w:rFonts w:cs="Calibri"/>
        </w:rPr>
        <w:t>ESTA NOTA NO APLICA AL TENE PUBLICO. La paramunicipal no maneja beneficios a empleados.</w:t>
      </w:r>
    </w:p>
    <w:p w14:paraId="3E09AEE3" w14:textId="77777777" w:rsidR="0039456F" w:rsidRPr="00E74967" w:rsidRDefault="0039456F" w:rsidP="00CB41C4">
      <w:pPr>
        <w:tabs>
          <w:tab w:val="left" w:leader="underscore" w:pos="9639"/>
        </w:tabs>
        <w:spacing w:after="0" w:line="240" w:lineRule="auto"/>
        <w:jc w:val="both"/>
        <w:rPr>
          <w:rFonts w:cs="Calibri"/>
        </w:rPr>
      </w:pPr>
    </w:p>
    <w:p w14:paraId="7C4946D9" w14:textId="77777777" w:rsidR="0039456F" w:rsidRDefault="0039456F" w:rsidP="00CB41C4">
      <w:pPr>
        <w:tabs>
          <w:tab w:val="left" w:leader="underscore" w:pos="9639"/>
        </w:tabs>
        <w:spacing w:after="0" w:line="240" w:lineRule="auto"/>
        <w:jc w:val="both"/>
        <w:rPr>
          <w:rFonts w:cs="Calibri"/>
          <w:b/>
        </w:rPr>
      </w:pPr>
    </w:p>
    <w:p w14:paraId="2901767F" w14:textId="222FFE5A" w:rsidR="0039456F"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263D7E91" w14:textId="671E3A6F" w:rsidR="0039456F" w:rsidRDefault="0039456F" w:rsidP="00CB41C4">
      <w:pPr>
        <w:tabs>
          <w:tab w:val="left" w:leader="underscore" w:pos="9639"/>
        </w:tabs>
        <w:spacing w:after="0" w:line="240" w:lineRule="auto"/>
        <w:jc w:val="both"/>
        <w:rPr>
          <w:rFonts w:cs="Calibri"/>
        </w:rPr>
      </w:pPr>
      <w:r>
        <w:rPr>
          <w:rFonts w:cs="Calibri"/>
        </w:rPr>
        <w:t>ESTA NOTA NO APLICA AL TENE PUBLICO. La paramunicipal no tiene pro</w:t>
      </w:r>
      <w:r w:rsidR="00DD42E6">
        <w:rPr>
          <w:rFonts w:cs="Calibri"/>
        </w:rPr>
        <w:t>visiones</w:t>
      </w:r>
    </w:p>
    <w:p w14:paraId="01F7252E" w14:textId="77777777" w:rsidR="0039456F" w:rsidRDefault="0039456F" w:rsidP="00CB41C4">
      <w:pPr>
        <w:tabs>
          <w:tab w:val="left" w:leader="underscore" w:pos="9639"/>
        </w:tabs>
        <w:spacing w:after="0" w:line="240" w:lineRule="auto"/>
        <w:jc w:val="both"/>
        <w:rPr>
          <w:rFonts w:cs="Calibri"/>
        </w:rPr>
      </w:pPr>
    </w:p>
    <w:p w14:paraId="4190001D" w14:textId="1AA78E0E"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6AA5FBC4" w14:textId="6E1B7B87" w:rsidR="00DD42E6" w:rsidRDefault="00DD42E6" w:rsidP="00CB41C4">
      <w:pPr>
        <w:tabs>
          <w:tab w:val="left" w:leader="underscore" w:pos="9639"/>
        </w:tabs>
        <w:spacing w:after="0" w:line="240" w:lineRule="auto"/>
        <w:jc w:val="both"/>
        <w:rPr>
          <w:rFonts w:cs="Calibri"/>
        </w:rPr>
      </w:pPr>
      <w:r>
        <w:rPr>
          <w:rFonts w:cs="Calibri"/>
        </w:rPr>
        <w:t>ESTA NOTA NO APLICA AL TENE PUBLICO. La paramunicipal no tiene reservas.</w:t>
      </w:r>
    </w:p>
    <w:p w14:paraId="4A651531" w14:textId="77777777" w:rsidR="00DD42E6" w:rsidRDefault="00DD42E6" w:rsidP="00CB41C4">
      <w:pPr>
        <w:tabs>
          <w:tab w:val="left" w:leader="underscore" w:pos="9639"/>
        </w:tabs>
        <w:spacing w:after="0" w:line="240" w:lineRule="auto"/>
        <w:jc w:val="both"/>
        <w:rPr>
          <w:rFonts w:cs="Calibri"/>
        </w:rPr>
      </w:pPr>
    </w:p>
    <w:p w14:paraId="6E497DBB" w14:textId="7CB86E1C"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3C2C178B" w14:textId="73E29FA6" w:rsidR="00DD42E6" w:rsidRDefault="00DD42E6" w:rsidP="00CB41C4">
      <w:pPr>
        <w:tabs>
          <w:tab w:val="left" w:leader="underscore" w:pos="9639"/>
        </w:tabs>
        <w:spacing w:after="0" w:line="240" w:lineRule="auto"/>
        <w:jc w:val="both"/>
        <w:rPr>
          <w:rFonts w:cs="Calibri"/>
        </w:rPr>
      </w:pPr>
      <w:r>
        <w:rPr>
          <w:rFonts w:cs="Calibri"/>
        </w:rPr>
        <w:t>ESTA NOTA NO APLICA AL TENE PUBLICO. La paramunicipal no ha hecho cambios en políticas contables y corrección de errores.</w:t>
      </w:r>
    </w:p>
    <w:p w14:paraId="680E3914" w14:textId="77777777" w:rsidR="00DD42E6" w:rsidRDefault="00DD42E6" w:rsidP="00CB41C4">
      <w:pPr>
        <w:tabs>
          <w:tab w:val="left" w:leader="underscore" w:pos="9639"/>
        </w:tabs>
        <w:spacing w:after="0" w:line="240" w:lineRule="auto"/>
        <w:jc w:val="both"/>
        <w:rPr>
          <w:rFonts w:cs="Calibri"/>
        </w:rPr>
      </w:pPr>
    </w:p>
    <w:p w14:paraId="12C8FA9A" w14:textId="028FF748"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i)</w:t>
      </w:r>
      <w:r w:rsidRPr="00E74967">
        <w:rPr>
          <w:rFonts w:cs="Calibri"/>
        </w:rPr>
        <w:t xml:space="preserve"> Reclasificaciones: Se deben revelar todos aquellos movimientos entre cuentas por efectos de cambios en los tipos de operaciones:</w:t>
      </w:r>
    </w:p>
    <w:p w14:paraId="02131F65" w14:textId="7646A590" w:rsidR="00DD42E6" w:rsidRDefault="00DD42E6" w:rsidP="00CB41C4">
      <w:pPr>
        <w:tabs>
          <w:tab w:val="left" w:leader="underscore" w:pos="9639"/>
        </w:tabs>
        <w:spacing w:after="0" w:line="240" w:lineRule="auto"/>
        <w:jc w:val="both"/>
        <w:rPr>
          <w:rFonts w:cs="Calibri"/>
        </w:rPr>
      </w:pPr>
      <w:r>
        <w:rPr>
          <w:rFonts w:cs="Calibri"/>
        </w:rPr>
        <w:t xml:space="preserve">ESTA NOTA NO APLICA AL TENE PUBLICO. La paramunicipal no ha hecho reclasificaciones </w:t>
      </w:r>
    </w:p>
    <w:p w14:paraId="7586FC0B" w14:textId="77777777" w:rsidR="00DD42E6" w:rsidRDefault="00DD42E6" w:rsidP="00CB41C4">
      <w:pPr>
        <w:tabs>
          <w:tab w:val="left" w:leader="underscore" w:pos="9639"/>
        </w:tabs>
        <w:spacing w:after="0" w:line="240" w:lineRule="auto"/>
        <w:jc w:val="both"/>
        <w:rPr>
          <w:rFonts w:cs="Calibri"/>
        </w:rPr>
      </w:pPr>
    </w:p>
    <w:p w14:paraId="5405EF84" w14:textId="32A816FF"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51C6058" w14:textId="050B4B69" w:rsidR="00E00323" w:rsidRDefault="00DD42E6" w:rsidP="00CB41C4">
      <w:pPr>
        <w:tabs>
          <w:tab w:val="left" w:leader="underscore" w:pos="9639"/>
        </w:tabs>
        <w:spacing w:after="0" w:line="240" w:lineRule="auto"/>
        <w:jc w:val="both"/>
        <w:rPr>
          <w:rFonts w:cs="Calibri"/>
        </w:rPr>
      </w:pPr>
      <w:r>
        <w:rPr>
          <w:rFonts w:cs="Calibri"/>
        </w:rPr>
        <w:t>LA DEPURACION AFECTA A RESULTADOS Y PARA ELLOS SE SOMETE AL PATRONATO PARA SU APROBACION.</w:t>
      </w:r>
    </w:p>
    <w:p w14:paraId="1D589DD7" w14:textId="77777777" w:rsidR="00DD42E6" w:rsidRPr="00E74967" w:rsidRDefault="00DD42E6"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51C7361" w14:textId="776EE7D1" w:rsidR="009B02A3"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74C0328F" w14:textId="5438BE4B" w:rsidR="009B02A3" w:rsidRDefault="009B02A3" w:rsidP="00CB41C4">
      <w:pPr>
        <w:tabs>
          <w:tab w:val="left" w:leader="underscore" w:pos="9639"/>
        </w:tabs>
        <w:spacing w:after="0" w:line="240" w:lineRule="auto"/>
        <w:jc w:val="both"/>
        <w:rPr>
          <w:rFonts w:cs="Calibri"/>
        </w:rPr>
      </w:pPr>
      <w:r>
        <w:rPr>
          <w:rFonts w:cs="Calibri"/>
        </w:rPr>
        <w:t>ESTA NOTA NO APLICA AL TENE PUBLICO. La paramunicipal no maneja moneda extranjera.</w:t>
      </w:r>
    </w:p>
    <w:p w14:paraId="26FD66E9" w14:textId="77777777" w:rsidR="009B02A3" w:rsidRDefault="009B02A3" w:rsidP="00CB41C4">
      <w:pPr>
        <w:tabs>
          <w:tab w:val="left" w:leader="underscore" w:pos="9639"/>
        </w:tabs>
        <w:spacing w:after="0" w:line="240" w:lineRule="auto"/>
        <w:jc w:val="both"/>
        <w:rPr>
          <w:rFonts w:cs="Calibri"/>
        </w:rPr>
      </w:pPr>
    </w:p>
    <w:p w14:paraId="7E447291" w14:textId="3F83310C"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4D52A38F" w14:textId="0281905E" w:rsidR="009B02A3" w:rsidRDefault="009B02A3" w:rsidP="00CB41C4">
      <w:pPr>
        <w:tabs>
          <w:tab w:val="left" w:leader="underscore" w:pos="9639"/>
        </w:tabs>
        <w:spacing w:after="0" w:line="240" w:lineRule="auto"/>
        <w:jc w:val="both"/>
        <w:rPr>
          <w:rFonts w:cs="Calibri"/>
        </w:rPr>
      </w:pPr>
      <w:r>
        <w:rPr>
          <w:rFonts w:cs="Calibri"/>
        </w:rPr>
        <w:t>ESTA NOTA NO APLICA AL TENE PUBLICO. La paramunicipal no maneja moneda extranjera.</w:t>
      </w:r>
    </w:p>
    <w:p w14:paraId="64BD81E5" w14:textId="77777777" w:rsidR="009B02A3" w:rsidRDefault="009B02A3" w:rsidP="00CB41C4">
      <w:pPr>
        <w:tabs>
          <w:tab w:val="left" w:leader="underscore" w:pos="9639"/>
        </w:tabs>
        <w:spacing w:after="0" w:line="240" w:lineRule="auto"/>
        <w:jc w:val="both"/>
        <w:rPr>
          <w:rFonts w:cs="Calibri"/>
        </w:rPr>
      </w:pPr>
    </w:p>
    <w:p w14:paraId="6E3298C9" w14:textId="76598E85"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7F43C3D4" w14:textId="6D9FE76B" w:rsidR="009B02A3" w:rsidRDefault="009B02A3" w:rsidP="00CB41C4">
      <w:pPr>
        <w:tabs>
          <w:tab w:val="left" w:leader="underscore" w:pos="9639"/>
        </w:tabs>
        <w:spacing w:after="0" w:line="240" w:lineRule="auto"/>
        <w:jc w:val="both"/>
        <w:rPr>
          <w:rFonts w:cs="Calibri"/>
        </w:rPr>
      </w:pPr>
      <w:r>
        <w:rPr>
          <w:rFonts w:cs="Calibri"/>
        </w:rPr>
        <w:t>ESTA NOTA NO APLICA AL TENE PUBLICO. La paramunicipal no maneja moneda extranjera.</w:t>
      </w:r>
    </w:p>
    <w:p w14:paraId="0D076172" w14:textId="77777777" w:rsidR="009B02A3" w:rsidRDefault="009B02A3" w:rsidP="00CB41C4">
      <w:pPr>
        <w:tabs>
          <w:tab w:val="left" w:leader="underscore" w:pos="9639"/>
        </w:tabs>
        <w:spacing w:after="0" w:line="240" w:lineRule="auto"/>
        <w:jc w:val="both"/>
        <w:rPr>
          <w:rFonts w:cs="Calibri"/>
        </w:rPr>
      </w:pPr>
    </w:p>
    <w:p w14:paraId="61291BC6" w14:textId="65BC8A02"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3CB31288" w14:textId="3025E547" w:rsidR="009B02A3" w:rsidRDefault="009B02A3" w:rsidP="00CB41C4">
      <w:pPr>
        <w:tabs>
          <w:tab w:val="left" w:leader="underscore" w:pos="9639"/>
        </w:tabs>
        <w:spacing w:after="0" w:line="240" w:lineRule="auto"/>
        <w:jc w:val="both"/>
        <w:rPr>
          <w:rFonts w:cs="Calibri"/>
        </w:rPr>
      </w:pPr>
      <w:r>
        <w:rPr>
          <w:rFonts w:cs="Calibri"/>
        </w:rPr>
        <w:t xml:space="preserve">No existen inversiones bajo riesgo las cuentas que se manejan en la paramunicipal son cuentas productivas. </w:t>
      </w:r>
    </w:p>
    <w:p w14:paraId="2C4FDBC8" w14:textId="77777777" w:rsidR="009B02A3" w:rsidRDefault="009B02A3" w:rsidP="00CB41C4">
      <w:pPr>
        <w:tabs>
          <w:tab w:val="left" w:leader="underscore" w:pos="9639"/>
        </w:tabs>
        <w:spacing w:after="0" w:line="240" w:lineRule="auto"/>
        <w:jc w:val="both"/>
        <w:rPr>
          <w:rFonts w:cs="Calibri"/>
        </w:rPr>
      </w:pPr>
    </w:p>
    <w:p w14:paraId="2878D6F1" w14:textId="3CDAADF1"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11EE9F30" w14:textId="52463E8A" w:rsidR="00E54D87" w:rsidRDefault="00E54D87" w:rsidP="00E54D87">
      <w:pPr>
        <w:tabs>
          <w:tab w:val="left" w:leader="underscore" w:pos="9639"/>
        </w:tabs>
        <w:spacing w:after="0" w:line="240" w:lineRule="auto"/>
        <w:jc w:val="both"/>
        <w:rPr>
          <w:rFonts w:cs="Calibri"/>
        </w:rPr>
      </w:pPr>
      <w:r>
        <w:rPr>
          <w:rFonts w:cs="Calibri"/>
        </w:rPr>
        <w:t xml:space="preserve">ESTA NOTA NO APLICA AL TENE PUBLICO. Ya que no cuenta con riesgos </w:t>
      </w:r>
      <w:r w:rsidR="00503445">
        <w:rPr>
          <w:rFonts w:cs="Calibri"/>
        </w:rPr>
        <w:t>cambiarios</w:t>
      </w:r>
      <w:r>
        <w:rPr>
          <w:rFonts w:cs="Calibri"/>
        </w:rPr>
        <w:t>.</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18A5CC0A" w14:textId="4A992D3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1983354C" w14:textId="1E0CE635" w:rsidR="007D1E76" w:rsidRPr="00E74967" w:rsidRDefault="00E21894" w:rsidP="00CB41C4">
      <w:pPr>
        <w:tabs>
          <w:tab w:val="left" w:leader="underscore" w:pos="9639"/>
        </w:tabs>
        <w:spacing w:after="0" w:line="240" w:lineRule="auto"/>
        <w:jc w:val="both"/>
        <w:rPr>
          <w:rFonts w:cs="Calibri"/>
        </w:rPr>
      </w:pPr>
      <w:r>
        <w:rPr>
          <w:rFonts w:cs="Calibri"/>
        </w:rPr>
        <w:lastRenderedPageBreak/>
        <w:t>No hay cabios</w:t>
      </w:r>
      <w:r w:rsidR="0054701E">
        <w:rPr>
          <w:rFonts w:cs="Calibri"/>
        </w:rPr>
        <w:tab/>
      </w:r>
      <w:r w:rsidR="008C3BB8">
        <w:rPr>
          <w:rFonts w:cs="Calibri"/>
        </w:rPr>
        <w:tab/>
      </w:r>
      <w:r w:rsidR="008C3BB8">
        <w:rPr>
          <w:rFonts w:cs="Calibri"/>
        </w:rPr>
        <w:tab/>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75F075A8"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4343156F"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E17CB0A" w14:textId="3A36DE5F" w:rsidR="007D1E76" w:rsidRPr="00E21894" w:rsidRDefault="008C3BB8" w:rsidP="00CB41C4">
      <w:pPr>
        <w:tabs>
          <w:tab w:val="left" w:leader="underscore" w:pos="9639"/>
        </w:tabs>
        <w:spacing w:after="0" w:line="240" w:lineRule="auto"/>
        <w:jc w:val="both"/>
        <w:rPr>
          <w:rFonts w:cs="Calibri"/>
        </w:rPr>
      </w:pPr>
      <w:r>
        <w:rPr>
          <w:rFonts w:cs="Calibri"/>
        </w:rPr>
        <w:tab/>
      </w:r>
      <w:r>
        <w:rPr>
          <w:rFonts w:cs="Calibri"/>
        </w:rPr>
        <w:tab/>
      </w: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5A96F6BD" w14:textId="411034C4" w:rsidR="00BE3E41" w:rsidRDefault="00BE3E41" w:rsidP="00CB41C4">
      <w:pPr>
        <w:tabs>
          <w:tab w:val="left" w:leader="underscore" w:pos="9639"/>
        </w:tabs>
        <w:spacing w:after="0" w:line="240" w:lineRule="auto"/>
        <w:jc w:val="both"/>
        <w:rPr>
          <w:rFonts w:cs="Calibri"/>
        </w:rPr>
      </w:pPr>
      <w:r>
        <w:rPr>
          <w:rFonts w:cs="Calibri"/>
        </w:rPr>
        <w:t>ESTA NOTA NO LE APLICA AL ENTE PUBLICO. En la paramunicipal no ha habido otras circunstancias de carácter significativo que afecten el activo.</w:t>
      </w:r>
    </w:p>
    <w:p w14:paraId="35856DDE" w14:textId="77777777" w:rsidR="00BE3E41" w:rsidRDefault="00BE3E41" w:rsidP="00CB41C4">
      <w:pPr>
        <w:tabs>
          <w:tab w:val="left" w:leader="underscore" w:pos="9639"/>
        </w:tabs>
        <w:spacing w:after="0" w:line="240" w:lineRule="auto"/>
        <w:jc w:val="both"/>
        <w:rPr>
          <w:rFonts w:cs="Calibri"/>
        </w:rPr>
      </w:pPr>
    </w:p>
    <w:p w14:paraId="0516E8CF" w14:textId="77777777" w:rsidR="00BE3E41"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46AC9102" w14:textId="58723723" w:rsidR="007D1E76" w:rsidRDefault="00BE3E41" w:rsidP="00CB41C4">
      <w:pPr>
        <w:tabs>
          <w:tab w:val="left" w:leader="underscore" w:pos="9639"/>
        </w:tabs>
        <w:spacing w:after="0" w:line="240" w:lineRule="auto"/>
        <w:jc w:val="both"/>
        <w:rPr>
          <w:rFonts w:cs="Calibri"/>
        </w:rPr>
      </w:pPr>
      <w:r>
        <w:rPr>
          <w:rFonts w:cs="Calibri"/>
        </w:rPr>
        <w:t>ESTA NOTA NO LE APLICA AL ENTE PUBLICO. En la paramunicipal no ha habido desmantelamiento de activos.</w:t>
      </w:r>
    </w:p>
    <w:p w14:paraId="4B2DC906" w14:textId="77777777" w:rsidR="00BE3E41" w:rsidRPr="00E74967" w:rsidRDefault="00BE3E41"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6EF45017" w14:textId="0E62C4D4" w:rsidR="00BE3E41" w:rsidRDefault="00BE3E41" w:rsidP="00CB41C4">
      <w:pPr>
        <w:tabs>
          <w:tab w:val="left" w:leader="underscore" w:pos="9639"/>
        </w:tabs>
        <w:spacing w:after="0" w:line="240" w:lineRule="auto"/>
        <w:jc w:val="both"/>
        <w:rPr>
          <w:rFonts w:cs="Calibri"/>
        </w:rPr>
      </w:pPr>
      <w:r>
        <w:rPr>
          <w:rFonts w:cs="Calibri"/>
        </w:rPr>
        <w:t>ESTA NOTA NO LE APLICA AL ENTE PUBLICO.</w:t>
      </w:r>
    </w:p>
    <w:p w14:paraId="0B63B6DF" w14:textId="77777777" w:rsidR="00BE3E41" w:rsidRDefault="00BE3E41" w:rsidP="00CB41C4">
      <w:pPr>
        <w:tabs>
          <w:tab w:val="left" w:leader="underscore" w:pos="9639"/>
        </w:tabs>
        <w:spacing w:after="0" w:line="240" w:lineRule="auto"/>
        <w:jc w:val="both"/>
        <w:rPr>
          <w:rFonts w:cs="Calibri"/>
        </w:rPr>
      </w:pPr>
    </w:p>
    <w:p w14:paraId="1F344FA6" w14:textId="2DB171B3"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08179B46" w14:textId="47448D09" w:rsidR="00BE3E41" w:rsidRDefault="00BE3E41" w:rsidP="00CB41C4">
      <w:pPr>
        <w:tabs>
          <w:tab w:val="left" w:leader="underscore" w:pos="9639"/>
        </w:tabs>
        <w:spacing w:after="0" w:line="240" w:lineRule="auto"/>
        <w:jc w:val="both"/>
        <w:rPr>
          <w:rFonts w:cs="Calibri"/>
        </w:rPr>
      </w:pPr>
      <w:r>
        <w:rPr>
          <w:rFonts w:cs="Calibri"/>
        </w:rPr>
        <w:t>ESTA NOTA NO LE APLICA AL ENTE PUBLICO. La paramunicipales no tiene inversiones en valores.</w:t>
      </w:r>
    </w:p>
    <w:p w14:paraId="520CA96F" w14:textId="77777777" w:rsidR="00BE3E41" w:rsidRDefault="00BE3E41" w:rsidP="00CB41C4">
      <w:pPr>
        <w:tabs>
          <w:tab w:val="left" w:leader="underscore" w:pos="9639"/>
        </w:tabs>
        <w:spacing w:after="0" w:line="240" w:lineRule="auto"/>
        <w:jc w:val="both"/>
        <w:rPr>
          <w:rFonts w:cs="Calibri"/>
        </w:rPr>
      </w:pPr>
    </w:p>
    <w:p w14:paraId="7F294F69" w14:textId="0CAC88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5001D0F8" w14:textId="3F0D9987" w:rsidR="00BE3E41" w:rsidRDefault="00BE3E41" w:rsidP="00CB41C4">
      <w:pPr>
        <w:tabs>
          <w:tab w:val="left" w:leader="underscore" w:pos="9639"/>
        </w:tabs>
        <w:spacing w:after="0" w:line="240" w:lineRule="auto"/>
        <w:jc w:val="both"/>
        <w:rPr>
          <w:rFonts w:cs="Calibri"/>
        </w:rPr>
      </w:pPr>
      <w:r>
        <w:rPr>
          <w:rFonts w:cs="Calibri"/>
        </w:rPr>
        <w:t>NO APLICA</w:t>
      </w:r>
    </w:p>
    <w:p w14:paraId="44703F77" w14:textId="77777777" w:rsidR="00BE3E41" w:rsidRDefault="00BE3E41" w:rsidP="00CB41C4">
      <w:pPr>
        <w:tabs>
          <w:tab w:val="left" w:leader="underscore" w:pos="9639"/>
        </w:tabs>
        <w:spacing w:after="0" w:line="240" w:lineRule="auto"/>
        <w:jc w:val="both"/>
        <w:rPr>
          <w:rFonts w:cs="Calibri"/>
        </w:rPr>
      </w:pPr>
    </w:p>
    <w:p w14:paraId="0A3B41EB" w14:textId="70BAAC48"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35F82AC" w14:textId="1295986D" w:rsidR="00BE3E41" w:rsidRDefault="00BE3E41" w:rsidP="00CB41C4">
      <w:pPr>
        <w:tabs>
          <w:tab w:val="left" w:leader="underscore" w:pos="9639"/>
        </w:tabs>
        <w:spacing w:after="0" w:line="240" w:lineRule="auto"/>
        <w:jc w:val="both"/>
        <w:rPr>
          <w:rFonts w:cs="Calibri"/>
        </w:rPr>
      </w:pPr>
      <w:r>
        <w:rPr>
          <w:rFonts w:cs="Calibri"/>
        </w:rPr>
        <w:t>ESTA NOTA NO LE APLICA AL ENTE PUBLICO. La paramunicipales no tiene inversiones en empresas de participación mayoritarias.</w:t>
      </w:r>
    </w:p>
    <w:p w14:paraId="64CDF966" w14:textId="77777777" w:rsidR="00BE3E41" w:rsidRDefault="00BE3E41" w:rsidP="00CB41C4">
      <w:pPr>
        <w:tabs>
          <w:tab w:val="left" w:leader="underscore" w:pos="9639"/>
        </w:tabs>
        <w:spacing w:after="0" w:line="240" w:lineRule="auto"/>
        <w:jc w:val="both"/>
        <w:rPr>
          <w:rFonts w:cs="Calibri"/>
        </w:rPr>
      </w:pPr>
    </w:p>
    <w:p w14:paraId="02D4B80A" w14:textId="5224B203"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d)</w:t>
      </w:r>
      <w:r w:rsidRPr="00E74967">
        <w:rPr>
          <w:rFonts w:cs="Calibri"/>
        </w:rPr>
        <w:t xml:space="preserve"> Inversiones en empresas de participación minoritaria:</w:t>
      </w:r>
    </w:p>
    <w:p w14:paraId="1C470E6E" w14:textId="013F00A1" w:rsidR="00BE3E41" w:rsidRDefault="00BE3E41" w:rsidP="00CB41C4">
      <w:pPr>
        <w:tabs>
          <w:tab w:val="left" w:leader="underscore" w:pos="9639"/>
        </w:tabs>
        <w:spacing w:after="0" w:line="240" w:lineRule="auto"/>
        <w:jc w:val="both"/>
        <w:rPr>
          <w:rFonts w:cs="Calibri"/>
        </w:rPr>
      </w:pPr>
      <w:r>
        <w:rPr>
          <w:rFonts w:cs="Calibri"/>
        </w:rPr>
        <w:t>ESTA NOTA NO LE APLICA AL ENTE PUBLICO. La paramunicipales no tiene inversiones en empresas de participación minoritaria</w:t>
      </w:r>
    </w:p>
    <w:p w14:paraId="67279075" w14:textId="77777777" w:rsidR="00BE3E41" w:rsidRDefault="00BE3E41" w:rsidP="00CB41C4">
      <w:pPr>
        <w:tabs>
          <w:tab w:val="left" w:leader="underscore" w:pos="9639"/>
        </w:tabs>
        <w:spacing w:after="0" w:line="240" w:lineRule="auto"/>
        <w:jc w:val="both"/>
        <w:rPr>
          <w:rFonts w:cs="Calibri"/>
        </w:rPr>
      </w:pPr>
    </w:p>
    <w:p w14:paraId="05A46BBB" w14:textId="6D015505"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2B6EDA91" w14:textId="1AAA37E1" w:rsidR="007D1E76" w:rsidRPr="00E74967" w:rsidRDefault="00BE3E41" w:rsidP="00CB41C4">
      <w:pPr>
        <w:tabs>
          <w:tab w:val="left" w:leader="underscore" w:pos="9639"/>
        </w:tabs>
        <w:spacing w:after="0" w:line="240" w:lineRule="auto"/>
        <w:jc w:val="both"/>
        <w:rPr>
          <w:rFonts w:cs="Calibri"/>
        </w:rPr>
      </w:pPr>
      <w:r>
        <w:rPr>
          <w:rFonts w:cs="Calibri"/>
        </w:rPr>
        <w:t>ESTA NOTA NO LE APLICA AL ENTE PUBLICO. La paramunicipales no tiene patrimonio de organismos descentralizados de control presupuestario directo.</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459BC953" w14:textId="4D8D0F7D" w:rsidR="000C59CB" w:rsidRDefault="000C59CB" w:rsidP="00CB41C4">
      <w:pPr>
        <w:tabs>
          <w:tab w:val="left" w:leader="underscore" w:pos="9639"/>
        </w:tabs>
        <w:spacing w:after="0" w:line="240" w:lineRule="auto"/>
        <w:jc w:val="both"/>
        <w:rPr>
          <w:rFonts w:cs="Calibri"/>
        </w:rPr>
      </w:pPr>
      <w:r>
        <w:rPr>
          <w:rFonts w:cs="Calibri"/>
        </w:rPr>
        <w:t>ESTA NOTA NO LE APLICA AL ENTE PUBLICO. La paramunicipales no tiene fideicomisos, mandatos y análogos.</w:t>
      </w:r>
    </w:p>
    <w:p w14:paraId="55951BF4" w14:textId="77777777" w:rsidR="000C59CB" w:rsidRDefault="000C59CB" w:rsidP="00CB41C4">
      <w:pPr>
        <w:tabs>
          <w:tab w:val="left" w:leader="underscore" w:pos="9639"/>
        </w:tabs>
        <w:spacing w:after="0" w:line="240" w:lineRule="auto"/>
        <w:jc w:val="both"/>
        <w:rPr>
          <w:rFonts w:cs="Calibri"/>
        </w:rPr>
      </w:pPr>
    </w:p>
    <w:p w14:paraId="326C2254" w14:textId="04874CAC"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5AE57259" w14:textId="1A2471D5" w:rsidR="007D1E76" w:rsidRDefault="000C59CB" w:rsidP="00CB41C4">
      <w:pPr>
        <w:tabs>
          <w:tab w:val="left" w:leader="underscore" w:pos="9639"/>
        </w:tabs>
        <w:spacing w:after="0" w:line="240" w:lineRule="auto"/>
        <w:jc w:val="both"/>
        <w:rPr>
          <w:rFonts w:cs="Calibri"/>
        </w:rPr>
      </w:pPr>
      <w:r>
        <w:rPr>
          <w:rFonts w:cs="Calibri"/>
        </w:rPr>
        <w:t>ESTA NOTA NO LE APLICA AL ENTE PUBLICO. La paramunicipales no tiene fideicomisos, mandatos y análogos.</w:t>
      </w:r>
    </w:p>
    <w:p w14:paraId="6113934E" w14:textId="77777777" w:rsidR="000C59CB" w:rsidRPr="00E74967" w:rsidRDefault="000C59CB"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58FA4A0C" w14:textId="737EB93D" w:rsidR="000C59CB" w:rsidRDefault="000C59CB" w:rsidP="00CB41C4">
      <w:pPr>
        <w:tabs>
          <w:tab w:val="left" w:leader="underscore" w:pos="9639"/>
        </w:tabs>
        <w:spacing w:after="0" w:line="240" w:lineRule="auto"/>
        <w:jc w:val="both"/>
        <w:rPr>
          <w:rFonts w:cs="Calibri"/>
        </w:rPr>
      </w:pPr>
      <w:r>
        <w:rPr>
          <w:rFonts w:cs="Calibri"/>
        </w:rPr>
        <w:t>INGRESOS LOCALES Y ESTATALES----</w:t>
      </w:r>
      <w:r w:rsidR="00503445">
        <w:rPr>
          <w:rFonts w:cs="Calibri"/>
        </w:rPr>
        <w:t xml:space="preserve">74.44 </w:t>
      </w:r>
      <w:r>
        <w:rPr>
          <w:rFonts w:cs="Calibri"/>
        </w:rPr>
        <w:t>%</w:t>
      </w:r>
    </w:p>
    <w:p w14:paraId="769E5BCB" w14:textId="77777777" w:rsidR="000C59CB" w:rsidRDefault="000C59CB" w:rsidP="00CB41C4">
      <w:pPr>
        <w:tabs>
          <w:tab w:val="left" w:leader="underscore" w:pos="9639"/>
        </w:tabs>
        <w:spacing w:after="0" w:line="240" w:lineRule="auto"/>
        <w:jc w:val="both"/>
        <w:rPr>
          <w:rFonts w:cs="Calibri"/>
        </w:rPr>
      </w:pPr>
    </w:p>
    <w:p w14:paraId="374F36A3" w14:textId="77777777" w:rsidR="000C59CB" w:rsidRDefault="007D1E76" w:rsidP="000C59CB">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bookmarkStart w:id="9" w:name="_Toc161472875"/>
    </w:p>
    <w:tbl>
      <w:tblPr>
        <w:tblpPr w:leftFromText="141" w:rightFromText="141" w:vertAnchor="text" w:horzAnchor="page" w:tblpX="1873" w:tblpY="195"/>
        <w:tblW w:w="2111" w:type="dxa"/>
        <w:tblCellMar>
          <w:left w:w="70" w:type="dxa"/>
          <w:right w:w="70" w:type="dxa"/>
        </w:tblCellMar>
        <w:tblLook w:val="04A0" w:firstRow="1" w:lastRow="0" w:firstColumn="1" w:lastColumn="0" w:noHBand="0" w:noVBand="1"/>
      </w:tblPr>
      <w:tblGrid>
        <w:gridCol w:w="1260"/>
        <w:gridCol w:w="851"/>
      </w:tblGrid>
      <w:tr w:rsidR="00503445" w:rsidRPr="004253C0" w14:paraId="7658A386" w14:textId="77777777" w:rsidTr="00503445">
        <w:trPr>
          <w:trHeight w:val="183"/>
        </w:trPr>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290DB62C" w14:textId="77777777" w:rsidR="00503445" w:rsidRPr="004253C0" w:rsidRDefault="00503445" w:rsidP="00E21894">
            <w:pPr>
              <w:rPr>
                <w:rFonts w:cs="Calibri"/>
                <w:color w:val="000000"/>
                <w:lang w:eastAsia="es-MX"/>
              </w:rPr>
            </w:pPr>
            <w:r w:rsidRPr="004253C0">
              <w:rPr>
                <w:rFonts w:cs="Calibri"/>
                <w:color w:val="000000"/>
                <w:lang w:eastAsia="es-MX"/>
              </w:rPr>
              <w:t>OCTUBRE</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E127D2B" w14:textId="0D5E81ED" w:rsidR="00503445" w:rsidRPr="004253C0" w:rsidRDefault="00503445" w:rsidP="00E21894">
            <w:pPr>
              <w:jc w:val="right"/>
              <w:rPr>
                <w:rFonts w:cs="Calibri"/>
                <w:color w:val="000000"/>
                <w:lang w:eastAsia="es-MX"/>
              </w:rPr>
            </w:pPr>
            <w:r>
              <w:rPr>
                <w:rFonts w:cs="Calibri"/>
                <w:color w:val="000000"/>
                <w:lang w:eastAsia="es-MX"/>
              </w:rPr>
              <w:t>9</w:t>
            </w:r>
            <w:r w:rsidRPr="004253C0">
              <w:rPr>
                <w:rFonts w:cs="Calibri"/>
                <w:color w:val="000000"/>
                <w:lang w:eastAsia="es-MX"/>
              </w:rPr>
              <w:t>%</w:t>
            </w:r>
          </w:p>
        </w:tc>
      </w:tr>
      <w:tr w:rsidR="00503445" w:rsidRPr="004253C0" w14:paraId="4C10BC77" w14:textId="77777777" w:rsidTr="00503445">
        <w:trPr>
          <w:trHeight w:val="183"/>
        </w:trPr>
        <w:tc>
          <w:tcPr>
            <w:tcW w:w="1260" w:type="dxa"/>
            <w:tcBorders>
              <w:top w:val="nil"/>
              <w:left w:val="nil"/>
              <w:bottom w:val="single" w:sz="4" w:space="0" w:color="auto"/>
              <w:right w:val="single" w:sz="4" w:space="0" w:color="auto"/>
            </w:tcBorders>
            <w:shd w:val="clear" w:color="auto" w:fill="auto"/>
            <w:noWrap/>
            <w:vAlign w:val="bottom"/>
            <w:hideMark/>
          </w:tcPr>
          <w:p w14:paraId="45EE9D64" w14:textId="77777777" w:rsidR="00503445" w:rsidRPr="004253C0" w:rsidRDefault="00503445" w:rsidP="00E21894">
            <w:pPr>
              <w:rPr>
                <w:rFonts w:cs="Calibri"/>
                <w:color w:val="000000"/>
                <w:lang w:eastAsia="es-MX"/>
              </w:rPr>
            </w:pPr>
            <w:r w:rsidRPr="004253C0">
              <w:rPr>
                <w:rFonts w:cs="Calibri"/>
                <w:color w:val="000000"/>
                <w:lang w:eastAsia="es-MX"/>
              </w:rPr>
              <w:t>NOVIEMBRE</w:t>
            </w:r>
          </w:p>
        </w:tc>
        <w:tc>
          <w:tcPr>
            <w:tcW w:w="851" w:type="dxa"/>
            <w:tcBorders>
              <w:top w:val="nil"/>
              <w:left w:val="nil"/>
              <w:bottom w:val="single" w:sz="4" w:space="0" w:color="auto"/>
              <w:right w:val="single" w:sz="4" w:space="0" w:color="auto"/>
            </w:tcBorders>
            <w:shd w:val="clear" w:color="auto" w:fill="auto"/>
            <w:noWrap/>
            <w:vAlign w:val="bottom"/>
            <w:hideMark/>
          </w:tcPr>
          <w:p w14:paraId="6E18E4DC" w14:textId="5550393E" w:rsidR="00503445" w:rsidRPr="004253C0" w:rsidRDefault="00503445" w:rsidP="00E21894">
            <w:pPr>
              <w:jc w:val="right"/>
              <w:rPr>
                <w:rFonts w:cs="Calibri"/>
                <w:color w:val="000000"/>
                <w:lang w:eastAsia="es-MX"/>
              </w:rPr>
            </w:pPr>
            <w:r>
              <w:rPr>
                <w:rFonts w:cs="Calibri"/>
                <w:color w:val="000000"/>
                <w:lang w:eastAsia="es-MX"/>
              </w:rPr>
              <w:t>8.56</w:t>
            </w:r>
            <w:r w:rsidRPr="004253C0">
              <w:rPr>
                <w:rFonts w:cs="Calibri"/>
                <w:color w:val="000000"/>
                <w:lang w:eastAsia="es-MX"/>
              </w:rPr>
              <w:t>%</w:t>
            </w:r>
          </w:p>
        </w:tc>
      </w:tr>
      <w:tr w:rsidR="00503445" w:rsidRPr="004253C0" w14:paraId="24AC1F90" w14:textId="77777777" w:rsidTr="00503445">
        <w:trPr>
          <w:trHeight w:val="183"/>
        </w:trPr>
        <w:tc>
          <w:tcPr>
            <w:tcW w:w="1260" w:type="dxa"/>
            <w:tcBorders>
              <w:top w:val="nil"/>
              <w:left w:val="nil"/>
              <w:bottom w:val="single" w:sz="4" w:space="0" w:color="auto"/>
              <w:right w:val="single" w:sz="4" w:space="0" w:color="auto"/>
            </w:tcBorders>
            <w:shd w:val="clear" w:color="auto" w:fill="auto"/>
            <w:noWrap/>
            <w:vAlign w:val="bottom"/>
            <w:hideMark/>
          </w:tcPr>
          <w:p w14:paraId="6E557DEB" w14:textId="77777777" w:rsidR="00503445" w:rsidRPr="004253C0" w:rsidRDefault="00503445" w:rsidP="00E21894">
            <w:pPr>
              <w:rPr>
                <w:rFonts w:cs="Calibri"/>
                <w:color w:val="000000"/>
                <w:lang w:eastAsia="es-MX"/>
              </w:rPr>
            </w:pPr>
            <w:r w:rsidRPr="004253C0">
              <w:rPr>
                <w:rFonts w:cs="Calibri"/>
                <w:color w:val="000000"/>
                <w:lang w:eastAsia="es-MX"/>
              </w:rPr>
              <w:t>DICIEMBRE</w:t>
            </w:r>
          </w:p>
        </w:tc>
        <w:tc>
          <w:tcPr>
            <w:tcW w:w="851" w:type="dxa"/>
            <w:tcBorders>
              <w:top w:val="nil"/>
              <w:left w:val="nil"/>
              <w:bottom w:val="single" w:sz="4" w:space="0" w:color="auto"/>
              <w:right w:val="single" w:sz="4" w:space="0" w:color="auto"/>
            </w:tcBorders>
            <w:shd w:val="clear" w:color="auto" w:fill="auto"/>
            <w:noWrap/>
            <w:vAlign w:val="bottom"/>
            <w:hideMark/>
          </w:tcPr>
          <w:p w14:paraId="60CC9CE6" w14:textId="77C09FC4" w:rsidR="00503445" w:rsidRPr="004253C0" w:rsidRDefault="00503445" w:rsidP="00E21894">
            <w:pPr>
              <w:jc w:val="right"/>
              <w:rPr>
                <w:rFonts w:cs="Calibri"/>
                <w:color w:val="000000"/>
                <w:lang w:eastAsia="es-MX"/>
              </w:rPr>
            </w:pPr>
            <w:r>
              <w:rPr>
                <w:rFonts w:cs="Calibri"/>
                <w:color w:val="000000"/>
                <w:lang w:eastAsia="es-MX"/>
              </w:rPr>
              <w:t>8</w:t>
            </w:r>
            <w:r w:rsidRPr="004253C0">
              <w:rPr>
                <w:rFonts w:cs="Calibri"/>
                <w:color w:val="000000"/>
                <w:lang w:eastAsia="es-MX"/>
              </w:rPr>
              <w:t>%</w:t>
            </w:r>
          </w:p>
        </w:tc>
      </w:tr>
    </w:tbl>
    <w:p w14:paraId="766344B1" w14:textId="77777777" w:rsidR="000C59CB" w:rsidRDefault="000C59CB" w:rsidP="000C59CB">
      <w:pPr>
        <w:jc w:val="both"/>
        <w:rPr>
          <w:rFonts w:cs="Calibri"/>
        </w:rPr>
      </w:pPr>
    </w:p>
    <w:p w14:paraId="3321B106" w14:textId="77777777" w:rsidR="000C59CB" w:rsidRDefault="000C59CB" w:rsidP="000C59CB">
      <w:pPr>
        <w:tabs>
          <w:tab w:val="left" w:leader="underscore" w:pos="9639"/>
        </w:tabs>
        <w:spacing w:after="0" w:line="240" w:lineRule="auto"/>
        <w:jc w:val="both"/>
        <w:rPr>
          <w:rFonts w:cs="Calibri"/>
        </w:rPr>
      </w:pPr>
    </w:p>
    <w:p w14:paraId="0E1A8594" w14:textId="77777777" w:rsidR="000C59CB" w:rsidRDefault="000C59CB" w:rsidP="000C59CB">
      <w:pPr>
        <w:tabs>
          <w:tab w:val="left" w:leader="underscore" w:pos="9639"/>
        </w:tabs>
        <w:spacing w:after="0" w:line="240" w:lineRule="auto"/>
        <w:jc w:val="both"/>
        <w:rPr>
          <w:rFonts w:cs="Calibri"/>
        </w:rPr>
      </w:pPr>
    </w:p>
    <w:p w14:paraId="6B4D0BE5" w14:textId="77777777" w:rsidR="000C59CB" w:rsidRDefault="000C59CB" w:rsidP="000C59CB">
      <w:pPr>
        <w:tabs>
          <w:tab w:val="left" w:leader="underscore" w:pos="9639"/>
        </w:tabs>
        <w:spacing w:after="0" w:line="240" w:lineRule="auto"/>
        <w:jc w:val="both"/>
        <w:rPr>
          <w:rFonts w:asciiTheme="minorHAnsi" w:hAnsiTheme="minorHAnsi" w:cstheme="minorHAnsi"/>
          <w:b/>
        </w:rPr>
      </w:pPr>
    </w:p>
    <w:p w14:paraId="574DE018" w14:textId="77777777" w:rsidR="000C59CB" w:rsidRDefault="000C59CB" w:rsidP="000C59CB">
      <w:pPr>
        <w:tabs>
          <w:tab w:val="left" w:leader="underscore" w:pos="9639"/>
        </w:tabs>
        <w:spacing w:after="0" w:line="240" w:lineRule="auto"/>
        <w:jc w:val="both"/>
        <w:rPr>
          <w:rFonts w:asciiTheme="minorHAnsi" w:hAnsiTheme="minorHAnsi" w:cstheme="minorHAnsi"/>
          <w:b/>
        </w:rPr>
      </w:pPr>
    </w:p>
    <w:p w14:paraId="0E190C44" w14:textId="77777777" w:rsidR="000C59CB" w:rsidRDefault="000C59CB" w:rsidP="000C59CB">
      <w:pPr>
        <w:tabs>
          <w:tab w:val="left" w:leader="underscore" w:pos="9639"/>
        </w:tabs>
        <w:spacing w:after="0" w:line="240" w:lineRule="auto"/>
        <w:jc w:val="both"/>
        <w:rPr>
          <w:rFonts w:asciiTheme="minorHAnsi" w:hAnsiTheme="minorHAnsi" w:cstheme="minorHAnsi"/>
          <w:b/>
        </w:rPr>
      </w:pPr>
    </w:p>
    <w:p w14:paraId="5F3B2E6B" w14:textId="77777777" w:rsidR="000C59CB" w:rsidRDefault="000C59CB" w:rsidP="000C59CB">
      <w:pPr>
        <w:tabs>
          <w:tab w:val="left" w:leader="underscore" w:pos="9639"/>
        </w:tabs>
        <w:spacing w:after="0" w:line="240" w:lineRule="auto"/>
        <w:jc w:val="both"/>
        <w:rPr>
          <w:rFonts w:asciiTheme="minorHAnsi" w:hAnsiTheme="minorHAnsi" w:cstheme="minorHAnsi"/>
          <w:b/>
        </w:rPr>
      </w:pPr>
    </w:p>
    <w:p w14:paraId="2D68C3FC" w14:textId="71F85754" w:rsidR="007D1E76" w:rsidRPr="000C59CB" w:rsidRDefault="007D1E76" w:rsidP="000C59CB">
      <w:pPr>
        <w:tabs>
          <w:tab w:val="left" w:leader="underscore" w:pos="9639"/>
        </w:tabs>
        <w:spacing w:after="0" w:line="240" w:lineRule="auto"/>
        <w:jc w:val="both"/>
        <w:rPr>
          <w:rFonts w:cs="Calibri"/>
        </w:rPr>
      </w:pPr>
      <w:r w:rsidRPr="000C3365">
        <w:rPr>
          <w:rFonts w:asciiTheme="minorHAnsi" w:hAnsiTheme="minorHAnsi" w:cstheme="minorHAnsi"/>
          <w:b/>
        </w:rPr>
        <w:t>1</w:t>
      </w:r>
      <w:r w:rsidR="00106EE9">
        <w:rPr>
          <w:rFonts w:asciiTheme="minorHAnsi" w:hAnsiTheme="minorHAnsi" w:cstheme="minorHAnsi"/>
          <w:b/>
        </w:rPr>
        <w:t>0</w:t>
      </w:r>
      <w:r w:rsidRPr="000C3365">
        <w:rPr>
          <w:rFonts w:asciiTheme="minorHAnsi" w:hAnsiTheme="minorHAnsi" w:cstheme="minorHAnsi"/>
          <w:b/>
        </w:rPr>
        <w:t>. Información sobre la Deuda y el R</w:t>
      </w:r>
      <w:r w:rsidR="005E231E" w:rsidRPr="000C3365">
        <w:rPr>
          <w:rFonts w:asciiTheme="minorHAnsi" w:hAnsiTheme="minorHAnsi" w:cstheme="minorHAnsi"/>
          <w:b/>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C70B74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0B341B07" w14:textId="7283FA04" w:rsidR="000C59CB" w:rsidRPr="00E74967" w:rsidRDefault="000C59CB" w:rsidP="00CB41C4">
      <w:pPr>
        <w:tabs>
          <w:tab w:val="left" w:leader="underscore" w:pos="9639"/>
        </w:tabs>
        <w:spacing w:after="0" w:line="240" w:lineRule="auto"/>
        <w:jc w:val="both"/>
        <w:rPr>
          <w:rFonts w:cs="Calibri"/>
        </w:rPr>
      </w:pPr>
      <w:r>
        <w:rPr>
          <w:rFonts w:cs="Calibri"/>
        </w:rPr>
        <w:t>ESTA NOTA NO LE APLICA AL ENTE PUBLICO. La paramunicipales no tiene deudas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1772F000" w:rsidR="007D1E76" w:rsidRPr="00E74967" w:rsidRDefault="000C59CB" w:rsidP="00CB41C4">
      <w:pPr>
        <w:tabs>
          <w:tab w:val="left" w:leader="underscore" w:pos="9639"/>
        </w:tabs>
        <w:spacing w:after="0" w:line="240" w:lineRule="auto"/>
        <w:jc w:val="both"/>
        <w:rPr>
          <w:rFonts w:cs="Calibri"/>
        </w:rPr>
      </w:pPr>
      <w:r>
        <w:rPr>
          <w:rFonts w:cs="Calibri"/>
        </w:rPr>
        <w:t>ESTA NOTA NO LE APLICA AL ENTE PUBLICO. La paramunicipales no tiene deudas</w:t>
      </w: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2F6DEDF8" w14:textId="28FAC061" w:rsidR="000C59CB" w:rsidRPr="00E74967" w:rsidRDefault="000C59CB" w:rsidP="000C59CB">
      <w:pPr>
        <w:tabs>
          <w:tab w:val="left" w:leader="underscore" w:pos="9639"/>
        </w:tabs>
        <w:spacing w:after="0" w:line="240" w:lineRule="auto"/>
        <w:jc w:val="both"/>
        <w:rPr>
          <w:rFonts w:cs="Calibri"/>
        </w:rPr>
      </w:pPr>
      <w:r>
        <w:rPr>
          <w:rFonts w:cs="Calibri"/>
        </w:rPr>
        <w:t>ESTA NOTA NO LE APLICA AL ENTE PUBLICO. La paramunicipales no hace proceso de calificación.</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DA6B25C" w14:textId="4B76042D" w:rsidR="000C59CB" w:rsidRDefault="000C59CB" w:rsidP="00CB41C4">
      <w:pPr>
        <w:tabs>
          <w:tab w:val="left" w:leader="underscore" w:pos="9639"/>
        </w:tabs>
        <w:spacing w:after="0" w:line="240" w:lineRule="auto"/>
        <w:jc w:val="both"/>
        <w:rPr>
          <w:rFonts w:cs="Calibri"/>
        </w:rPr>
      </w:pPr>
      <w:r>
        <w:rPr>
          <w:sz w:val="24"/>
          <w:szCs w:val="24"/>
        </w:rPr>
        <w:t>L</w:t>
      </w:r>
      <w:r w:rsidRPr="00FF5751">
        <w:rPr>
          <w:sz w:val="24"/>
          <w:szCs w:val="24"/>
        </w:rPr>
        <w:t xml:space="preserve">os ingresos y gastos se </w:t>
      </w:r>
      <w:r w:rsidR="00841921" w:rsidRPr="00FF5751">
        <w:rPr>
          <w:sz w:val="24"/>
          <w:szCs w:val="24"/>
        </w:rPr>
        <w:t>registrarán</w:t>
      </w:r>
      <w:r w:rsidRPr="00FF5751">
        <w:rPr>
          <w:sz w:val="24"/>
          <w:szCs w:val="24"/>
        </w:rPr>
        <w:t xml:space="preserve"> en el momento que se generan y cuando se tiene conocimiento de ellos, con documentación suficiente y original para amparar cada uno de los movimientos que se originen por las operaciones normales del ente en cuestión</w:t>
      </w:r>
    </w:p>
    <w:p w14:paraId="7AC9C87B" w14:textId="77777777" w:rsidR="000C59CB" w:rsidRDefault="000C59CB" w:rsidP="00CB41C4">
      <w:pPr>
        <w:tabs>
          <w:tab w:val="left" w:leader="underscore" w:pos="9639"/>
        </w:tabs>
        <w:spacing w:after="0" w:line="240" w:lineRule="auto"/>
        <w:jc w:val="both"/>
        <w:rPr>
          <w:rFonts w:cs="Calibri"/>
        </w:rPr>
      </w:pPr>
    </w:p>
    <w:p w14:paraId="59CFF4B2" w14:textId="4F152F70"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795495BA" w14:textId="086618D5" w:rsidR="007D1E76" w:rsidRPr="00E74967" w:rsidRDefault="000C59CB" w:rsidP="00CB41C4">
      <w:pPr>
        <w:tabs>
          <w:tab w:val="left" w:leader="underscore" w:pos="9639"/>
        </w:tabs>
        <w:spacing w:after="0" w:line="240" w:lineRule="auto"/>
        <w:jc w:val="both"/>
        <w:rPr>
          <w:rFonts w:cs="Calibri"/>
        </w:rPr>
      </w:pPr>
      <w:r>
        <w:rPr>
          <w:rFonts w:cs="Calibri"/>
        </w:rPr>
        <w:t xml:space="preserve">Se establece presupuesto y se analizan los avances y se pone en marcha </w:t>
      </w:r>
      <w:r w:rsidR="00841921">
        <w:rPr>
          <w:rFonts w:cs="Calibri"/>
        </w:rPr>
        <w:t xml:space="preserve">acciones para cumplir las metas financieras. </w:t>
      </w:r>
      <w:r>
        <w:rPr>
          <w:rFonts w:cs="Calibri"/>
        </w:rPr>
        <w:t xml:space="preserve"> </w:t>
      </w: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6F6BE938" w:rsidR="007D1E76"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19DEFA90" w14:textId="1A3F2B79" w:rsidR="00841921" w:rsidRDefault="00841921" w:rsidP="00CB41C4">
      <w:pPr>
        <w:tabs>
          <w:tab w:val="left" w:leader="underscore" w:pos="9639"/>
        </w:tabs>
        <w:spacing w:after="0" w:line="240" w:lineRule="auto"/>
        <w:jc w:val="both"/>
        <w:rPr>
          <w:rFonts w:cs="Calibri"/>
        </w:rPr>
      </w:pPr>
    </w:p>
    <w:p w14:paraId="04738D8A" w14:textId="3F00C531" w:rsidR="00841921" w:rsidRPr="00E74967" w:rsidRDefault="00841921" w:rsidP="00CB41C4">
      <w:pPr>
        <w:tabs>
          <w:tab w:val="left" w:leader="underscore" w:pos="9639"/>
        </w:tabs>
        <w:spacing w:after="0" w:line="240" w:lineRule="auto"/>
        <w:jc w:val="both"/>
        <w:rPr>
          <w:rFonts w:cs="Calibri"/>
        </w:rPr>
      </w:pPr>
      <w:r>
        <w:rPr>
          <w:rFonts w:cs="Calibri"/>
        </w:rPr>
        <w:t xml:space="preserve">ESTA NOTA NO LE APLICA AL ENTE PUBLICO. La paramunicipales no tiene información financiera de la manera segmentada que revelar. </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6268D065" w14:textId="4AF40C08" w:rsidR="001C34BC" w:rsidRPr="00E74967" w:rsidRDefault="007D1E76" w:rsidP="001C34BC">
      <w:pPr>
        <w:tabs>
          <w:tab w:val="left" w:leader="underscore" w:pos="9639"/>
        </w:tabs>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afectan económicamente </w:t>
      </w:r>
      <w:r w:rsidRPr="00E74967">
        <w:rPr>
          <w:rFonts w:cs="Calibri"/>
        </w:rPr>
        <w:lastRenderedPageBreak/>
        <w:t>y que no se cono</w:t>
      </w:r>
      <w:r w:rsidR="005E231E" w:rsidRPr="00E74967">
        <w:rPr>
          <w:rFonts w:cs="Calibri"/>
        </w:rPr>
        <w:t>cían a la fecha de cierre.</w:t>
      </w:r>
      <w:r w:rsidR="005E231E" w:rsidRPr="00E74967">
        <w:rPr>
          <w:rFonts w:cs="Calibri"/>
        </w:rPr>
        <w:cr/>
      </w:r>
      <w:r w:rsidR="00C4016F">
        <w:rPr>
          <w:rFonts w:cs="Calibri"/>
        </w:rPr>
        <w:t xml:space="preserve">ESTA NOTA NO LE APLICA AL ENTE PUBLICO. La paramunicipales no tiene eventos posteriores al cierre para informar. </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014F20DB" w14:textId="77777777" w:rsidR="00C4016F" w:rsidRDefault="00C4016F" w:rsidP="00C4016F">
      <w:pPr>
        <w:jc w:val="both"/>
        <w:rPr>
          <w:rFonts w:asciiTheme="minorHAnsi" w:hAnsiTheme="minorHAnsi" w:cstheme="minorHAnsi"/>
          <w:sz w:val="24"/>
          <w:szCs w:val="24"/>
        </w:rPr>
      </w:pPr>
      <w:r w:rsidRPr="00924F01">
        <w:rPr>
          <w:rFonts w:asciiTheme="minorHAnsi" w:hAnsiTheme="minorHAnsi" w:cstheme="minorHAnsi"/>
          <w:sz w:val="24"/>
          <w:szCs w:val="24"/>
        </w:rPr>
        <w:t>“Esta nota no le aplica al ente público”</w:t>
      </w:r>
    </w:p>
    <w:p w14:paraId="78699B1C" w14:textId="26EA8F3E" w:rsidR="007D1E76" w:rsidRPr="00E74967" w:rsidRDefault="00C4016F" w:rsidP="00C4016F">
      <w:pPr>
        <w:jc w:val="both"/>
        <w:rPr>
          <w:rFonts w:cs="Calibri"/>
        </w:rPr>
      </w:pPr>
      <w:r>
        <w:rPr>
          <w:rFonts w:asciiTheme="minorHAnsi" w:hAnsiTheme="minorHAnsi" w:cstheme="minorHAnsi"/>
          <w:sz w:val="24"/>
          <w:szCs w:val="24"/>
        </w:rPr>
        <w:t>En la paramunicipal no existan partes relacionadas que pudieran ejercer influencia significativa sobre la toma de decisiones financieras y operativas.</w:t>
      </w: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0F8606CE" w:rsidR="00D5018E" w:rsidRDefault="00D5018E" w:rsidP="00CB41C4">
      <w:pPr>
        <w:tabs>
          <w:tab w:val="left" w:leader="underscore" w:pos="9639"/>
        </w:tabs>
        <w:spacing w:after="0" w:line="240" w:lineRule="auto"/>
        <w:jc w:val="both"/>
        <w:rPr>
          <w:rFonts w:cs="Calibri"/>
        </w:rPr>
      </w:pPr>
    </w:p>
    <w:p w14:paraId="23BFD90A" w14:textId="5979E013" w:rsidR="00C4016F" w:rsidRDefault="00C4016F" w:rsidP="00CB41C4">
      <w:pPr>
        <w:tabs>
          <w:tab w:val="left" w:leader="underscore" w:pos="9639"/>
        </w:tabs>
        <w:spacing w:after="0" w:line="240" w:lineRule="auto"/>
        <w:jc w:val="both"/>
        <w:rPr>
          <w:rFonts w:cs="Calibri"/>
        </w:rPr>
      </w:pPr>
    </w:p>
    <w:p w14:paraId="33961FC8" w14:textId="214DFE32" w:rsidR="00C4016F" w:rsidRDefault="00C4016F" w:rsidP="00CB41C4">
      <w:pPr>
        <w:tabs>
          <w:tab w:val="left" w:leader="underscore" w:pos="9639"/>
        </w:tabs>
        <w:spacing w:after="0" w:line="240" w:lineRule="auto"/>
        <w:jc w:val="both"/>
        <w:rPr>
          <w:rFonts w:cs="Calibri"/>
        </w:rPr>
      </w:pPr>
    </w:p>
    <w:p w14:paraId="481D8307" w14:textId="2F388C98" w:rsidR="00C4016F" w:rsidRDefault="00C4016F" w:rsidP="00CB41C4">
      <w:pPr>
        <w:tabs>
          <w:tab w:val="left" w:leader="underscore" w:pos="9639"/>
        </w:tabs>
        <w:spacing w:after="0" w:line="240" w:lineRule="auto"/>
        <w:jc w:val="both"/>
        <w:rPr>
          <w:rFonts w:cs="Calibri"/>
        </w:rPr>
      </w:pPr>
    </w:p>
    <w:p w14:paraId="27767006" w14:textId="05B450A1" w:rsidR="00C4016F" w:rsidRDefault="00C4016F" w:rsidP="00CB41C4">
      <w:pPr>
        <w:tabs>
          <w:tab w:val="left" w:leader="underscore" w:pos="9639"/>
        </w:tabs>
        <w:spacing w:after="0" w:line="240" w:lineRule="auto"/>
        <w:jc w:val="both"/>
        <w:rPr>
          <w:rFonts w:cs="Calibri"/>
        </w:rPr>
      </w:pPr>
    </w:p>
    <w:p w14:paraId="7185D7AC" w14:textId="162C18DC" w:rsidR="00C4016F" w:rsidRPr="00E74967" w:rsidRDefault="00C4016F" w:rsidP="00CB41C4">
      <w:pPr>
        <w:tabs>
          <w:tab w:val="left" w:leader="underscore" w:pos="9639"/>
        </w:tabs>
        <w:spacing w:after="0" w:line="240" w:lineRule="auto"/>
        <w:jc w:val="both"/>
        <w:rPr>
          <w:rFonts w:cs="Calibri"/>
        </w:rPr>
      </w:pPr>
      <w:r>
        <w:rPr>
          <w:noProof/>
          <w:lang w:eastAsia="es-MX"/>
        </w:rPr>
        <w:drawing>
          <wp:anchor distT="0" distB="0" distL="114300" distR="114300" simplePos="0" relativeHeight="251664384" behindDoc="0" locked="0" layoutInCell="1" allowOverlap="1" wp14:anchorId="34C27AED" wp14:editId="23F2A91F">
            <wp:simplePos x="0" y="0"/>
            <wp:positionH relativeFrom="column">
              <wp:posOffset>0</wp:posOffset>
            </wp:positionH>
            <wp:positionV relativeFrom="paragraph">
              <wp:posOffset>-635</wp:posOffset>
            </wp:positionV>
            <wp:extent cx="5624195" cy="708660"/>
            <wp:effectExtent l="0" t="0" r="0" b="0"/>
            <wp:wrapNone/>
            <wp:docPr id="201" name="Imagen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24195" cy="708660"/>
                    </a:xfrm>
                    <a:prstGeom prst="rect">
                      <a:avLst/>
                    </a:prstGeom>
                    <a:noFill/>
                  </pic:spPr>
                </pic:pic>
              </a:graphicData>
            </a:graphic>
            <wp14:sizeRelH relativeFrom="page">
              <wp14:pctWidth>0</wp14:pctWidth>
            </wp14:sizeRelH>
            <wp14:sizeRelV relativeFrom="page">
              <wp14:pctHeight>0</wp14:pctHeight>
            </wp14:sizeRelV>
          </wp:anchor>
        </w:drawing>
      </w:r>
    </w:p>
    <w:sectPr w:rsidR="00C4016F" w:rsidRPr="00E74967" w:rsidSect="00E21894">
      <w:headerReference w:type="default" r:id="rId14"/>
      <w:footerReference w:type="default" r:id="rId15"/>
      <w:pgSz w:w="12240" w:h="15840" w:code="1"/>
      <w:pgMar w:top="567"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5500F" w14:textId="77777777" w:rsidR="00A147D4" w:rsidRDefault="00A147D4" w:rsidP="00E00323">
      <w:pPr>
        <w:spacing w:after="0" w:line="240" w:lineRule="auto"/>
      </w:pPr>
      <w:r>
        <w:separator/>
      </w:r>
    </w:p>
  </w:endnote>
  <w:endnote w:type="continuationSeparator" w:id="0">
    <w:p w14:paraId="4E1CDD13" w14:textId="77777777" w:rsidR="00A147D4" w:rsidRDefault="00A147D4"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p w14:paraId="3F8B30E5" w14:textId="77777777" w:rsidR="00124307" w:rsidRDefault="00124307"/>
  <w:p w14:paraId="62F4001A" w14:textId="77777777" w:rsidR="00124307" w:rsidRDefault="001243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44A6A" w14:textId="77777777" w:rsidR="00A147D4" w:rsidRDefault="00A147D4" w:rsidP="00E00323">
      <w:pPr>
        <w:spacing w:after="0" w:line="240" w:lineRule="auto"/>
      </w:pPr>
      <w:r>
        <w:separator/>
      </w:r>
    </w:p>
  </w:footnote>
  <w:footnote w:type="continuationSeparator" w:id="0">
    <w:p w14:paraId="654DEC61" w14:textId="77777777" w:rsidR="00A147D4" w:rsidRDefault="00A147D4"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6D88" w14:textId="77777777" w:rsidR="00977E51" w:rsidRPr="00977E51" w:rsidRDefault="00977E51" w:rsidP="00977E51">
    <w:pPr>
      <w:spacing w:line="260" w:lineRule="exact"/>
      <w:ind w:left="-18" w:right="-18"/>
      <w:jc w:val="center"/>
      <w:rPr>
        <w:sz w:val="28"/>
        <w:szCs w:val="28"/>
      </w:rPr>
    </w:pPr>
    <w:r w:rsidRPr="00977E51">
      <w:rPr>
        <w:sz w:val="28"/>
        <w:szCs w:val="28"/>
      </w:rPr>
      <w:t>CASA DE</w:t>
    </w:r>
    <w:r w:rsidRPr="00977E51">
      <w:rPr>
        <w:spacing w:val="-1"/>
        <w:sz w:val="28"/>
        <w:szCs w:val="28"/>
      </w:rPr>
      <w:t xml:space="preserve"> </w:t>
    </w:r>
    <w:r w:rsidRPr="00977E51">
      <w:rPr>
        <w:spacing w:val="-5"/>
        <w:sz w:val="28"/>
        <w:szCs w:val="28"/>
      </w:rPr>
      <w:t>L</w:t>
    </w:r>
    <w:r w:rsidRPr="00977E51">
      <w:rPr>
        <w:sz w:val="28"/>
        <w:szCs w:val="28"/>
      </w:rPr>
      <w:t>A</w:t>
    </w:r>
    <w:r w:rsidRPr="00977E51">
      <w:rPr>
        <w:spacing w:val="4"/>
        <w:sz w:val="28"/>
        <w:szCs w:val="28"/>
      </w:rPr>
      <w:t xml:space="preserve"> </w:t>
    </w:r>
    <w:r w:rsidRPr="00977E51">
      <w:rPr>
        <w:sz w:val="28"/>
        <w:szCs w:val="28"/>
      </w:rPr>
      <w:t>CU</w:t>
    </w:r>
    <w:r w:rsidRPr="00977E51">
      <w:rPr>
        <w:spacing w:val="-6"/>
        <w:sz w:val="28"/>
        <w:szCs w:val="28"/>
      </w:rPr>
      <w:t>L</w:t>
    </w:r>
    <w:r w:rsidRPr="00977E51">
      <w:rPr>
        <w:sz w:val="28"/>
        <w:szCs w:val="28"/>
      </w:rPr>
      <w:t>T</w:t>
    </w:r>
    <w:r w:rsidRPr="00977E51">
      <w:rPr>
        <w:spacing w:val="-1"/>
        <w:sz w:val="28"/>
        <w:szCs w:val="28"/>
      </w:rPr>
      <w:t>U</w:t>
    </w:r>
    <w:r w:rsidRPr="00977E51">
      <w:rPr>
        <w:sz w:val="28"/>
        <w:szCs w:val="28"/>
      </w:rPr>
      <w:t>RA</w:t>
    </w:r>
    <w:r w:rsidRPr="00977E51">
      <w:rPr>
        <w:spacing w:val="6"/>
        <w:sz w:val="28"/>
        <w:szCs w:val="28"/>
      </w:rPr>
      <w:t xml:space="preserve"> </w:t>
    </w:r>
    <w:r w:rsidRPr="00977E51">
      <w:rPr>
        <w:spacing w:val="-1"/>
        <w:sz w:val="28"/>
        <w:szCs w:val="28"/>
      </w:rPr>
      <w:t>F</w:t>
    </w:r>
    <w:r w:rsidRPr="00977E51">
      <w:rPr>
        <w:sz w:val="28"/>
        <w:szCs w:val="28"/>
      </w:rPr>
      <w:t>RAY</w:t>
    </w:r>
    <w:r w:rsidRPr="00977E51">
      <w:rPr>
        <w:spacing w:val="-1"/>
        <w:sz w:val="28"/>
        <w:szCs w:val="28"/>
      </w:rPr>
      <w:t xml:space="preserve"> </w:t>
    </w:r>
    <w:r w:rsidRPr="00977E51">
      <w:rPr>
        <w:sz w:val="28"/>
        <w:szCs w:val="28"/>
      </w:rPr>
      <w:t>N</w:t>
    </w:r>
    <w:r w:rsidRPr="00977E51">
      <w:rPr>
        <w:spacing w:val="-6"/>
        <w:sz w:val="28"/>
        <w:szCs w:val="28"/>
      </w:rPr>
      <w:t>I</w:t>
    </w:r>
    <w:r w:rsidRPr="00977E51">
      <w:rPr>
        <w:sz w:val="28"/>
        <w:szCs w:val="28"/>
      </w:rPr>
      <w:t>CO</w:t>
    </w:r>
    <w:r w:rsidRPr="00977E51">
      <w:rPr>
        <w:spacing w:val="-6"/>
        <w:sz w:val="28"/>
        <w:szCs w:val="28"/>
      </w:rPr>
      <w:t>L</w:t>
    </w:r>
    <w:r w:rsidRPr="00977E51">
      <w:rPr>
        <w:sz w:val="28"/>
        <w:szCs w:val="28"/>
      </w:rPr>
      <w:t>AS</w:t>
    </w:r>
    <w:r w:rsidRPr="00977E51">
      <w:rPr>
        <w:spacing w:val="12"/>
        <w:sz w:val="28"/>
        <w:szCs w:val="28"/>
      </w:rPr>
      <w:t xml:space="preserve"> </w:t>
    </w:r>
    <w:r w:rsidRPr="00977E51">
      <w:rPr>
        <w:spacing w:val="1"/>
        <w:sz w:val="28"/>
        <w:szCs w:val="28"/>
      </w:rPr>
      <w:t>P</w:t>
    </w:r>
    <w:r w:rsidRPr="00977E51">
      <w:rPr>
        <w:sz w:val="28"/>
        <w:szCs w:val="28"/>
      </w:rPr>
      <w:t>.</w:t>
    </w:r>
    <w:r w:rsidRPr="00977E51">
      <w:rPr>
        <w:spacing w:val="3"/>
        <w:sz w:val="28"/>
        <w:szCs w:val="28"/>
      </w:rPr>
      <w:t xml:space="preserve"> </w:t>
    </w:r>
    <w:r w:rsidRPr="00977E51">
      <w:rPr>
        <w:sz w:val="28"/>
        <w:szCs w:val="28"/>
      </w:rPr>
      <w:t>N</w:t>
    </w:r>
    <w:r w:rsidRPr="00977E51">
      <w:rPr>
        <w:spacing w:val="-1"/>
        <w:sz w:val="28"/>
        <w:szCs w:val="28"/>
      </w:rPr>
      <w:t>A</w:t>
    </w:r>
    <w:r w:rsidRPr="00977E51">
      <w:rPr>
        <w:sz w:val="28"/>
        <w:szCs w:val="28"/>
      </w:rPr>
      <w:t>V</w:t>
    </w:r>
    <w:r w:rsidRPr="00977E51">
      <w:rPr>
        <w:spacing w:val="-1"/>
        <w:sz w:val="28"/>
        <w:szCs w:val="28"/>
      </w:rPr>
      <w:t>A</w:t>
    </w:r>
    <w:r w:rsidRPr="00977E51">
      <w:rPr>
        <w:sz w:val="28"/>
        <w:szCs w:val="28"/>
      </w:rPr>
      <w:t>RRETE</w:t>
    </w:r>
    <w:r w:rsidRPr="00977E51">
      <w:rPr>
        <w:spacing w:val="-1"/>
        <w:sz w:val="28"/>
        <w:szCs w:val="28"/>
      </w:rPr>
      <w:t xml:space="preserve"> </w:t>
    </w:r>
    <w:r w:rsidRPr="00977E51">
      <w:rPr>
        <w:sz w:val="28"/>
        <w:szCs w:val="28"/>
      </w:rPr>
      <w:t>D</w:t>
    </w:r>
    <w:r w:rsidRPr="00977E51">
      <w:rPr>
        <w:spacing w:val="-1"/>
        <w:sz w:val="28"/>
        <w:szCs w:val="28"/>
      </w:rPr>
      <w:t>E</w:t>
    </w:r>
    <w:r w:rsidRPr="00977E51">
      <w:rPr>
        <w:sz w:val="28"/>
        <w:szCs w:val="28"/>
      </w:rPr>
      <w:t>L MU</w:t>
    </w:r>
    <w:r w:rsidRPr="00977E51">
      <w:rPr>
        <w:spacing w:val="-1"/>
        <w:sz w:val="28"/>
        <w:szCs w:val="28"/>
      </w:rPr>
      <w:t>N</w:t>
    </w:r>
    <w:r w:rsidRPr="00977E51">
      <w:rPr>
        <w:spacing w:val="-6"/>
        <w:sz w:val="28"/>
        <w:szCs w:val="28"/>
      </w:rPr>
      <w:t>I</w:t>
    </w:r>
    <w:r w:rsidRPr="00977E51">
      <w:rPr>
        <w:sz w:val="28"/>
        <w:szCs w:val="28"/>
      </w:rPr>
      <w:t>C</w:t>
    </w:r>
    <w:r w:rsidRPr="00977E51">
      <w:rPr>
        <w:spacing w:val="-6"/>
        <w:sz w:val="28"/>
        <w:szCs w:val="28"/>
      </w:rPr>
      <w:t>I</w:t>
    </w:r>
    <w:r w:rsidRPr="00977E51">
      <w:rPr>
        <w:spacing w:val="3"/>
        <w:sz w:val="28"/>
        <w:szCs w:val="28"/>
      </w:rPr>
      <w:t>P</w:t>
    </w:r>
    <w:r w:rsidRPr="00977E51">
      <w:rPr>
        <w:spacing w:val="-3"/>
        <w:sz w:val="28"/>
        <w:szCs w:val="28"/>
      </w:rPr>
      <w:t>I</w:t>
    </w:r>
    <w:r w:rsidRPr="00977E51">
      <w:rPr>
        <w:sz w:val="28"/>
        <w:szCs w:val="28"/>
      </w:rPr>
      <w:t>O</w:t>
    </w:r>
    <w:r w:rsidRPr="00977E51">
      <w:rPr>
        <w:spacing w:val="11"/>
        <w:sz w:val="28"/>
        <w:szCs w:val="28"/>
      </w:rPr>
      <w:t xml:space="preserve"> </w:t>
    </w:r>
    <w:r w:rsidRPr="00977E51">
      <w:rPr>
        <w:sz w:val="28"/>
        <w:szCs w:val="28"/>
      </w:rPr>
      <w:t>DE</w:t>
    </w:r>
    <w:r w:rsidRPr="00977E51">
      <w:rPr>
        <w:spacing w:val="-1"/>
        <w:sz w:val="28"/>
        <w:szCs w:val="28"/>
      </w:rPr>
      <w:t xml:space="preserve"> </w:t>
    </w:r>
    <w:r w:rsidRPr="00977E51">
      <w:rPr>
        <w:spacing w:val="1"/>
        <w:sz w:val="28"/>
        <w:szCs w:val="28"/>
      </w:rPr>
      <w:t>S</w:t>
    </w:r>
    <w:r w:rsidRPr="00977E51">
      <w:rPr>
        <w:sz w:val="28"/>
        <w:szCs w:val="28"/>
      </w:rPr>
      <w:t>A</w:t>
    </w:r>
    <w:r w:rsidRPr="00977E51">
      <w:rPr>
        <w:spacing w:val="-1"/>
        <w:sz w:val="28"/>
        <w:szCs w:val="28"/>
      </w:rPr>
      <w:t>N</w:t>
    </w:r>
    <w:r w:rsidRPr="00977E51">
      <w:rPr>
        <w:sz w:val="28"/>
        <w:szCs w:val="28"/>
      </w:rPr>
      <w:t>T</w:t>
    </w:r>
    <w:r w:rsidRPr="00977E51">
      <w:rPr>
        <w:spacing w:val="-6"/>
        <w:sz w:val="28"/>
        <w:szCs w:val="28"/>
      </w:rPr>
      <w:t>I</w:t>
    </w:r>
    <w:r w:rsidRPr="00977E51">
      <w:rPr>
        <w:sz w:val="28"/>
        <w:szCs w:val="28"/>
      </w:rPr>
      <w:t>A</w:t>
    </w:r>
    <w:r w:rsidRPr="00977E51">
      <w:rPr>
        <w:spacing w:val="-1"/>
        <w:sz w:val="28"/>
        <w:szCs w:val="28"/>
      </w:rPr>
      <w:t>G</w:t>
    </w:r>
    <w:r w:rsidRPr="00977E51">
      <w:rPr>
        <w:sz w:val="28"/>
        <w:szCs w:val="28"/>
      </w:rPr>
      <w:t>O</w:t>
    </w:r>
  </w:p>
  <w:p w14:paraId="7E916FD7" w14:textId="01A77DB9" w:rsidR="00124307" w:rsidRPr="00E21894" w:rsidRDefault="00977E51" w:rsidP="00E21894">
    <w:pPr>
      <w:ind w:left="3748" w:right="3749"/>
      <w:jc w:val="center"/>
      <w:rPr>
        <w:sz w:val="28"/>
        <w:szCs w:val="28"/>
      </w:rPr>
    </w:pPr>
    <w:r w:rsidRPr="00977E51">
      <w:rPr>
        <w:sz w:val="28"/>
        <w:szCs w:val="28"/>
      </w:rPr>
      <w:t>MARAV</w:t>
    </w:r>
    <w:r w:rsidRPr="00977E51">
      <w:rPr>
        <w:spacing w:val="-1"/>
        <w:sz w:val="28"/>
        <w:szCs w:val="28"/>
      </w:rPr>
      <w:t>A</w:t>
    </w:r>
    <w:r w:rsidRPr="00977E51">
      <w:rPr>
        <w:spacing w:val="2"/>
        <w:sz w:val="28"/>
        <w:szCs w:val="28"/>
      </w:rPr>
      <w:t>T</w:t>
    </w:r>
    <w:r w:rsidRPr="00977E51">
      <w:rPr>
        <w:spacing w:val="-3"/>
        <w:sz w:val="28"/>
        <w:szCs w:val="28"/>
      </w:rPr>
      <w:t>I</w:t>
    </w:r>
    <w:r w:rsidRPr="00977E51">
      <w:rPr>
        <w:sz w:val="28"/>
        <w:szCs w:val="28"/>
      </w:rPr>
      <w:t xml:space="preserve">O, </w:t>
    </w:r>
    <w:r w:rsidRPr="00977E51">
      <w:rPr>
        <w:spacing w:val="-1"/>
        <w:sz w:val="28"/>
        <w:szCs w:val="28"/>
      </w:rPr>
      <w:t>G</w:t>
    </w:r>
    <w:r w:rsidRPr="00977E51">
      <w:rPr>
        <w:spacing w:val="2"/>
        <w:sz w:val="28"/>
        <w:szCs w:val="28"/>
      </w:rPr>
      <w:t>T</w:t>
    </w:r>
    <w:r w:rsidRPr="00977E51">
      <w:rPr>
        <w:sz w:val="28"/>
        <w:szCs w:val="28"/>
      </w:rPr>
      <w: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84EAE"/>
    <w:rsid w:val="00091CE6"/>
    <w:rsid w:val="000B7810"/>
    <w:rsid w:val="000C3365"/>
    <w:rsid w:val="000C59CB"/>
    <w:rsid w:val="000F14AD"/>
    <w:rsid w:val="000F5F6B"/>
    <w:rsid w:val="00106EE9"/>
    <w:rsid w:val="0012405A"/>
    <w:rsid w:val="00124307"/>
    <w:rsid w:val="0012493A"/>
    <w:rsid w:val="00154BA3"/>
    <w:rsid w:val="001973A2"/>
    <w:rsid w:val="001C34BC"/>
    <w:rsid w:val="001C710C"/>
    <w:rsid w:val="001C75F2"/>
    <w:rsid w:val="001D2063"/>
    <w:rsid w:val="001D43E9"/>
    <w:rsid w:val="00231FBE"/>
    <w:rsid w:val="00232175"/>
    <w:rsid w:val="0024740E"/>
    <w:rsid w:val="002722DD"/>
    <w:rsid w:val="00295B72"/>
    <w:rsid w:val="003453CA"/>
    <w:rsid w:val="0039456F"/>
    <w:rsid w:val="00396D53"/>
    <w:rsid w:val="003E6C64"/>
    <w:rsid w:val="0043078C"/>
    <w:rsid w:val="00435A87"/>
    <w:rsid w:val="004A1077"/>
    <w:rsid w:val="004A58C8"/>
    <w:rsid w:val="004F234D"/>
    <w:rsid w:val="004F6FAC"/>
    <w:rsid w:val="00503445"/>
    <w:rsid w:val="005053EE"/>
    <w:rsid w:val="00516100"/>
    <w:rsid w:val="00516A8F"/>
    <w:rsid w:val="00540261"/>
    <w:rsid w:val="0054701E"/>
    <w:rsid w:val="005B5531"/>
    <w:rsid w:val="005D3E43"/>
    <w:rsid w:val="005E231E"/>
    <w:rsid w:val="005F2900"/>
    <w:rsid w:val="005F51CC"/>
    <w:rsid w:val="0064059E"/>
    <w:rsid w:val="00657009"/>
    <w:rsid w:val="00681C79"/>
    <w:rsid w:val="006B1ADF"/>
    <w:rsid w:val="006E16DF"/>
    <w:rsid w:val="006F0687"/>
    <w:rsid w:val="006F77A8"/>
    <w:rsid w:val="007610BC"/>
    <w:rsid w:val="007714AB"/>
    <w:rsid w:val="007D1E76"/>
    <w:rsid w:val="007D4484"/>
    <w:rsid w:val="007E38A2"/>
    <w:rsid w:val="007F4163"/>
    <w:rsid w:val="007F699D"/>
    <w:rsid w:val="00806269"/>
    <w:rsid w:val="00841921"/>
    <w:rsid w:val="0086420E"/>
    <w:rsid w:val="0086459F"/>
    <w:rsid w:val="008C3BB8"/>
    <w:rsid w:val="008E076C"/>
    <w:rsid w:val="0092765C"/>
    <w:rsid w:val="00967DDA"/>
    <w:rsid w:val="009736CB"/>
    <w:rsid w:val="009763A5"/>
    <w:rsid w:val="0097667F"/>
    <w:rsid w:val="00977E51"/>
    <w:rsid w:val="009B02A3"/>
    <w:rsid w:val="00A147D4"/>
    <w:rsid w:val="00A4610E"/>
    <w:rsid w:val="00A6346D"/>
    <w:rsid w:val="00A730E0"/>
    <w:rsid w:val="00AA2768"/>
    <w:rsid w:val="00AA41E5"/>
    <w:rsid w:val="00AB722B"/>
    <w:rsid w:val="00AE1F6A"/>
    <w:rsid w:val="00AF4375"/>
    <w:rsid w:val="00B073DE"/>
    <w:rsid w:val="00B2494A"/>
    <w:rsid w:val="00B27A7E"/>
    <w:rsid w:val="00B6368B"/>
    <w:rsid w:val="00BA53FE"/>
    <w:rsid w:val="00BE02EB"/>
    <w:rsid w:val="00BE3E41"/>
    <w:rsid w:val="00C4016F"/>
    <w:rsid w:val="00C4250B"/>
    <w:rsid w:val="00C4625D"/>
    <w:rsid w:val="00C50668"/>
    <w:rsid w:val="00C54C12"/>
    <w:rsid w:val="00C93C67"/>
    <w:rsid w:val="00C97E1E"/>
    <w:rsid w:val="00CB41C4"/>
    <w:rsid w:val="00CF1316"/>
    <w:rsid w:val="00D13C44"/>
    <w:rsid w:val="00D32331"/>
    <w:rsid w:val="00D40FC2"/>
    <w:rsid w:val="00D5018E"/>
    <w:rsid w:val="00D546B2"/>
    <w:rsid w:val="00D975B1"/>
    <w:rsid w:val="00DC6628"/>
    <w:rsid w:val="00DD018C"/>
    <w:rsid w:val="00DD42E6"/>
    <w:rsid w:val="00E00323"/>
    <w:rsid w:val="00E11758"/>
    <w:rsid w:val="00E1280A"/>
    <w:rsid w:val="00E21894"/>
    <w:rsid w:val="00E26B4A"/>
    <w:rsid w:val="00E54D87"/>
    <w:rsid w:val="00E74967"/>
    <w:rsid w:val="00E7559F"/>
    <w:rsid w:val="00E85520"/>
    <w:rsid w:val="00E9132F"/>
    <w:rsid w:val="00EA37F5"/>
    <w:rsid w:val="00EA7915"/>
    <w:rsid w:val="00ED7AA0"/>
    <w:rsid w:val="00F067C8"/>
    <w:rsid w:val="00F43AC5"/>
    <w:rsid w:val="00F46719"/>
    <w:rsid w:val="00F54F6F"/>
    <w:rsid w:val="00F6102D"/>
    <w:rsid w:val="00F65A92"/>
    <w:rsid w:val="00F6759B"/>
    <w:rsid w:val="00FA091D"/>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2658</Words>
  <Characters>14624</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17248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Leo Nuñez</cp:lastModifiedBy>
  <cp:revision>4</cp:revision>
  <cp:lastPrinted>2024-10-18T05:46:00Z</cp:lastPrinted>
  <dcterms:created xsi:type="dcterms:W3CDTF">2024-10-17T19:30:00Z</dcterms:created>
  <dcterms:modified xsi:type="dcterms:W3CDTF">2024-10-18T05:46:00Z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